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377" w:rsidRPr="00680377" w:rsidRDefault="00680377" w:rsidP="00680377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32"/>
          <w:szCs w:val="32"/>
        </w:rPr>
      </w:pPr>
      <w:r w:rsidRPr="00680377">
        <w:rPr>
          <w:rFonts w:ascii="Times New Roman" w:eastAsia="Times New Roman" w:hAnsi="Times New Roman"/>
          <w:b/>
          <w:i/>
          <w:sz w:val="32"/>
          <w:szCs w:val="32"/>
        </w:rPr>
        <w:t>Автономная некоммерческая общеобразовательная организация</w:t>
      </w:r>
    </w:p>
    <w:p w:rsidR="00680377" w:rsidRPr="00680377" w:rsidRDefault="00680377" w:rsidP="00680377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32"/>
          <w:szCs w:val="32"/>
        </w:rPr>
      </w:pPr>
      <w:r w:rsidRPr="00680377">
        <w:rPr>
          <w:rFonts w:ascii="Times New Roman" w:eastAsia="Times New Roman" w:hAnsi="Times New Roman"/>
          <w:b/>
          <w:i/>
          <w:sz w:val="32"/>
          <w:szCs w:val="32"/>
        </w:rPr>
        <w:t>«Лицей «Интеллект»</w:t>
      </w:r>
    </w:p>
    <w:tbl>
      <w:tblPr>
        <w:tblW w:w="0" w:type="auto"/>
        <w:tblInd w:w="108" w:type="dxa"/>
        <w:tblBorders>
          <w:top w:val="thinThickSmallGap" w:sz="18" w:space="0" w:color="auto"/>
        </w:tblBorders>
        <w:tblLook w:val="04A0" w:firstRow="1" w:lastRow="0" w:firstColumn="1" w:lastColumn="0" w:noHBand="0" w:noVBand="1"/>
      </w:tblPr>
      <w:tblGrid>
        <w:gridCol w:w="9182"/>
      </w:tblGrid>
      <w:tr w:rsidR="00680377" w:rsidRPr="00680377" w:rsidTr="00D81FBB">
        <w:trPr>
          <w:trHeight w:val="187"/>
        </w:trPr>
        <w:tc>
          <w:tcPr>
            <w:tcW w:w="9182" w:type="dxa"/>
            <w:tcBorders>
              <w:top w:val="thinThickSmallGap" w:sz="18" w:space="0" w:color="auto"/>
              <w:left w:val="nil"/>
              <w:bottom w:val="nil"/>
              <w:right w:val="nil"/>
            </w:tcBorders>
          </w:tcPr>
          <w:p w:rsidR="00680377" w:rsidRPr="00680377" w:rsidRDefault="00680377" w:rsidP="00680377">
            <w:pPr>
              <w:spacing w:after="0" w:line="240" w:lineRule="auto"/>
              <w:rPr>
                <w:rFonts w:ascii="Times New Roman" w:eastAsia="Times New Roman" w:hAnsi="Times New Roman"/>
                <w:lang w:eastAsia="en-US"/>
              </w:rPr>
            </w:pPr>
            <w:r w:rsidRPr="00680377">
              <w:rPr>
                <w:rFonts w:ascii="Times New Roman" w:eastAsia="Times New Roman" w:hAnsi="Times New Roman"/>
                <w:lang w:eastAsia="en-US"/>
              </w:rPr>
              <w:t>143910, Московская область, г. Балашиха, ул. Заречная, д. 7. телефон/факс 8(495) 529-23-61</w:t>
            </w:r>
          </w:p>
          <w:p w:rsidR="00680377" w:rsidRPr="00680377" w:rsidRDefault="00680377" w:rsidP="00680377">
            <w:pPr>
              <w:spacing w:after="0" w:line="240" w:lineRule="auto"/>
              <w:rPr>
                <w:rFonts w:ascii="Times New Roman" w:eastAsia="Times New Roman" w:hAnsi="Times New Roman"/>
                <w:lang w:eastAsia="en-US"/>
              </w:rPr>
            </w:pPr>
          </w:p>
          <w:p w:rsidR="00680377" w:rsidRPr="00680377" w:rsidRDefault="00680377" w:rsidP="00680377">
            <w:pPr>
              <w:spacing w:after="0" w:line="240" w:lineRule="auto"/>
              <w:rPr>
                <w:rFonts w:ascii="Times New Roman" w:eastAsia="Times New Roman" w:hAnsi="Times New Roman"/>
                <w:lang w:eastAsia="en-US"/>
              </w:rPr>
            </w:pPr>
          </w:p>
        </w:tc>
      </w:tr>
    </w:tbl>
    <w:p w:rsidR="00680377" w:rsidRPr="00680377" w:rsidRDefault="00680377" w:rsidP="006803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:rsidR="00680377" w:rsidRPr="00680377" w:rsidRDefault="00680377" w:rsidP="006803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</w:p>
    <w:tbl>
      <w:tblPr>
        <w:tblStyle w:val="1"/>
        <w:tblpPr w:leftFromText="180" w:rightFromText="180" w:vertAnchor="text" w:horzAnchor="margin" w:tblpY="1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80377" w:rsidRPr="00680377" w:rsidTr="00D81FBB">
        <w:tc>
          <w:tcPr>
            <w:tcW w:w="4785" w:type="dxa"/>
          </w:tcPr>
          <w:p w:rsidR="00680377" w:rsidRPr="00680377" w:rsidRDefault="00680377" w:rsidP="00680377">
            <w:pPr>
              <w:widowControl w:val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80377">
              <w:rPr>
                <w:rFonts w:ascii="Times New Roman" w:eastAsia="Times New Roman" w:hAnsi="Times New Roman"/>
                <w:b/>
                <w:sz w:val="24"/>
                <w:szCs w:val="24"/>
              </w:rPr>
              <w:t>Согласован</w:t>
            </w:r>
          </w:p>
          <w:p w:rsidR="00680377" w:rsidRPr="00680377" w:rsidRDefault="00680377" w:rsidP="00680377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80377">
              <w:rPr>
                <w:rFonts w:ascii="Times New Roman" w:eastAsia="Times New Roman" w:hAnsi="Times New Roman"/>
                <w:sz w:val="24"/>
                <w:szCs w:val="24"/>
              </w:rPr>
              <w:t>на заседании педагогического совета</w:t>
            </w:r>
          </w:p>
          <w:p w:rsidR="00680377" w:rsidRPr="00680377" w:rsidRDefault="00680377" w:rsidP="00680377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80377">
              <w:rPr>
                <w:rFonts w:ascii="Times New Roman" w:eastAsia="Times New Roman" w:hAnsi="Times New Roman"/>
                <w:sz w:val="24"/>
                <w:szCs w:val="24"/>
              </w:rPr>
              <w:t xml:space="preserve">от </w:t>
            </w:r>
            <w:r w:rsidR="00AA6FD9">
              <w:rPr>
                <w:rFonts w:ascii="Times New Roman" w:eastAsia="Times New Roman" w:hAnsi="Times New Roman"/>
                <w:sz w:val="24"/>
                <w:szCs w:val="24"/>
              </w:rPr>
              <w:t>31</w:t>
            </w:r>
            <w:r w:rsidRPr="00680377">
              <w:rPr>
                <w:rFonts w:ascii="Times New Roman" w:eastAsia="Times New Roman" w:hAnsi="Times New Roman"/>
                <w:sz w:val="24"/>
                <w:szCs w:val="24"/>
              </w:rPr>
              <w:t>.08.202</w:t>
            </w:r>
            <w:r w:rsidR="00AA6FD9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  <w:r w:rsidRPr="00680377">
              <w:rPr>
                <w:rFonts w:ascii="Times New Roman" w:eastAsia="Times New Roman" w:hAnsi="Times New Roman"/>
                <w:sz w:val="24"/>
                <w:szCs w:val="24"/>
              </w:rPr>
              <w:t xml:space="preserve"> г.</w:t>
            </w:r>
          </w:p>
          <w:p w:rsidR="00680377" w:rsidRPr="00680377" w:rsidRDefault="00680377" w:rsidP="00680377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80377">
              <w:rPr>
                <w:rFonts w:ascii="Times New Roman" w:eastAsia="Times New Roman" w:hAnsi="Times New Roman"/>
                <w:sz w:val="24"/>
                <w:szCs w:val="24"/>
              </w:rPr>
              <w:t>(Протокол №1)</w:t>
            </w:r>
          </w:p>
          <w:p w:rsidR="00680377" w:rsidRPr="00680377" w:rsidRDefault="00680377" w:rsidP="00680377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680377" w:rsidRPr="00680377" w:rsidRDefault="00680377" w:rsidP="00680377">
            <w:pPr>
              <w:widowControl w:val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4786" w:type="dxa"/>
          </w:tcPr>
          <w:p w:rsidR="00680377" w:rsidRPr="00680377" w:rsidRDefault="00680377" w:rsidP="00680377">
            <w:pPr>
              <w:widowControl w:val="0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80377">
              <w:rPr>
                <w:rFonts w:ascii="Times New Roman" w:eastAsia="Times New Roman" w:hAnsi="Times New Roman"/>
                <w:b/>
                <w:sz w:val="24"/>
                <w:szCs w:val="24"/>
              </w:rPr>
              <w:t>Утверждён</w:t>
            </w:r>
          </w:p>
          <w:p w:rsidR="00680377" w:rsidRDefault="00680377" w:rsidP="00680377">
            <w:pPr>
              <w:widowControl w:val="0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80377">
              <w:rPr>
                <w:rFonts w:ascii="Times New Roman" w:eastAsia="Times New Roman" w:hAnsi="Times New Roman"/>
                <w:sz w:val="24"/>
                <w:szCs w:val="24"/>
              </w:rPr>
              <w:t xml:space="preserve">приказом от </w:t>
            </w:r>
            <w:r w:rsidR="00AA6FD9">
              <w:rPr>
                <w:rFonts w:ascii="Times New Roman" w:eastAsia="Times New Roman" w:hAnsi="Times New Roman"/>
                <w:sz w:val="24"/>
                <w:szCs w:val="24"/>
              </w:rPr>
              <w:t>31</w:t>
            </w:r>
            <w:r w:rsidRPr="00680377">
              <w:rPr>
                <w:rFonts w:ascii="Times New Roman" w:eastAsia="Times New Roman" w:hAnsi="Times New Roman"/>
                <w:sz w:val="24"/>
                <w:szCs w:val="24"/>
              </w:rPr>
              <w:t>.08.202</w:t>
            </w:r>
            <w:r w:rsidR="00AA6FD9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  <w:r w:rsidRPr="00680377">
              <w:rPr>
                <w:rFonts w:ascii="Times New Roman" w:eastAsia="Times New Roman" w:hAnsi="Times New Roman"/>
                <w:sz w:val="24"/>
                <w:szCs w:val="24"/>
              </w:rPr>
              <w:t>г. №</w:t>
            </w:r>
            <w:r w:rsidR="000C758A">
              <w:rPr>
                <w:rFonts w:ascii="Times New Roman" w:eastAsia="Times New Roman" w:hAnsi="Times New Roman"/>
                <w:sz w:val="24"/>
                <w:szCs w:val="24"/>
              </w:rPr>
              <w:t>84</w:t>
            </w:r>
          </w:p>
          <w:p w:rsidR="000C758A" w:rsidRPr="00680377" w:rsidRDefault="000C758A" w:rsidP="00680377">
            <w:pPr>
              <w:widowControl w:val="0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Директор лицея _________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О.Н.Артюх</w:t>
            </w:r>
            <w:proofErr w:type="spellEnd"/>
          </w:p>
          <w:p w:rsidR="00680377" w:rsidRPr="00680377" w:rsidRDefault="00680377" w:rsidP="00680377">
            <w:pPr>
              <w:widowControl w:val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</w:tbl>
    <w:p w:rsidR="00680377" w:rsidRPr="00680377" w:rsidRDefault="00680377" w:rsidP="006803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:rsidR="00680377" w:rsidRPr="00680377" w:rsidRDefault="00680377" w:rsidP="006803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:rsidR="00680377" w:rsidRPr="00680377" w:rsidRDefault="00680377" w:rsidP="006803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:rsidR="00680377" w:rsidRPr="00680377" w:rsidRDefault="00680377" w:rsidP="006803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:rsidR="00680377" w:rsidRPr="00680377" w:rsidRDefault="00680377" w:rsidP="006803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:rsidR="00680377" w:rsidRPr="00680377" w:rsidRDefault="00680377" w:rsidP="006803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:rsidR="00680377" w:rsidRPr="00680377" w:rsidRDefault="00680377" w:rsidP="006803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:rsidR="00680377" w:rsidRPr="00680377" w:rsidRDefault="00680377" w:rsidP="006803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:rsidR="00680377" w:rsidRPr="00680377" w:rsidRDefault="00680377" w:rsidP="006803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:rsidR="00680377" w:rsidRPr="00680377" w:rsidRDefault="00680377" w:rsidP="006803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40"/>
          <w:szCs w:val="40"/>
        </w:rPr>
      </w:pPr>
      <w:r w:rsidRPr="00680377">
        <w:rPr>
          <w:rFonts w:ascii="Times New Roman" w:eastAsia="Times New Roman" w:hAnsi="Times New Roman"/>
          <w:b/>
          <w:sz w:val="40"/>
          <w:szCs w:val="40"/>
        </w:rPr>
        <w:t>План внеурочной деятельности</w:t>
      </w:r>
    </w:p>
    <w:p w:rsidR="00680377" w:rsidRPr="00680377" w:rsidRDefault="00680377" w:rsidP="006803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680377">
        <w:rPr>
          <w:rFonts w:ascii="Times New Roman" w:eastAsia="Times New Roman" w:hAnsi="Times New Roman"/>
          <w:sz w:val="28"/>
          <w:szCs w:val="28"/>
        </w:rPr>
        <w:t>АНОО «Лицей «Интеллект»</w:t>
      </w:r>
    </w:p>
    <w:p w:rsidR="00680377" w:rsidRPr="00680377" w:rsidRDefault="00680377" w:rsidP="006803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680377">
        <w:rPr>
          <w:rFonts w:ascii="Times New Roman" w:eastAsia="Times New Roman" w:hAnsi="Times New Roman"/>
          <w:sz w:val="28"/>
          <w:szCs w:val="28"/>
        </w:rPr>
        <w:t xml:space="preserve">Федеральный государственный образовательный стандарт </w:t>
      </w:r>
    </w:p>
    <w:p w:rsidR="00680377" w:rsidRPr="00680377" w:rsidRDefault="00680377" w:rsidP="006803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680377">
        <w:rPr>
          <w:rFonts w:ascii="Times New Roman" w:eastAsia="Times New Roman" w:hAnsi="Times New Roman"/>
          <w:sz w:val="28"/>
          <w:szCs w:val="28"/>
        </w:rPr>
        <w:t>основного общего образования</w:t>
      </w:r>
    </w:p>
    <w:p w:rsidR="00680377" w:rsidRPr="00680377" w:rsidRDefault="00680377" w:rsidP="006803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680377">
        <w:rPr>
          <w:rFonts w:ascii="Times New Roman" w:eastAsia="Times New Roman" w:hAnsi="Times New Roman"/>
          <w:sz w:val="28"/>
          <w:szCs w:val="28"/>
        </w:rPr>
        <w:t>(5-9 классы)</w:t>
      </w:r>
    </w:p>
    <w:p w:rsidR="00680377" w:rsidRPr="00680377" w:rsidRDefault="00680377" w:rsidP="006803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:rsidR="00680377" w:rsidRPr="00680377" w:rsidRDefault="00680377" w:rsidP="006803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:rsidR="00680377" w:rsidRPr="00680377" w:rsidRDefault="00680377" w:rsidP="006803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:rsidR="00680377" w:rsidRPr="00680377" w:rsidRDefault="00680377" w:rsidP="006803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:rsidR="00680377" w:rsidRPr="00680377" w:rsidRDefault="00680377" w:rsidP="006803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:rsidR="00680377" w:rsidRPr="00680377" w:rsidRDefault="00680377" w:rsidP="006803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:rsidR="00680377" w:rsidRPr="00680377" w:rsidRDefault="00680377" w:rsidP="006803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:rsidR="00680377" w:rsidRPr="00680377" w:rsidRDefault="00680377" w:rsidP="006803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:rsidR="00680377" w:rsidRPr="00680377" w:rsidRDefault="00680377" w:rsidP="006803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:rsidR="00680377" w:rsidRPr="00680377" w:rsidRDefault="00680377" w:rsidP="006803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:rsidR="00680377" w:rsidRPr="00680377" w:rsidRDefault="00680377" w:rsidP="006803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:rsidR="00680377" w:rsidRPr="00680377" w:rsidRDefault="00680377" w:rsidP="006803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:rsidR="00680377" w:rsidRPr="00680377" w:rsidRDefault="00680377" w:rsidP="006803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:rsidR="00680377" w:rsidRPr="00680377" w:rsidRDefault="00680377" w:rsidP="006803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:rsidR="00680377" w:rsidRPr="00680377" w:rsidRDefault="00680377" w:rsidP="006803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:rsidR="00680377" w:rsidRPr="00680377" w:rsidRDefault="00680377" w:rsidP="006803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:rsidR="00680377" w:rsidRPr="00680377" w:rsidRDefault="00680377" w:rsidP="006803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:rsidR="00680377" w:rsidRPr="00680377" w:rsidRDefault="00680377" w:rsidP="006803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:rsidR="00680377" w:rsidRDefault="00680377" w:rsidP="006803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:rsidR="00680377" w:rsidRDefault="00680377" w:rsidP="006803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:rsidR="00680377" w:rsidRDefault="00680377" w:rsidP="006803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:rsidR="00680377" w:rsidRDefault="00680377" w:rsidP="006803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:rsidR="00680377" w:rsidRDefault="00680377" w:rsidP="006803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:rsidR="00680377" w:rsidRDefault="00680377" w:rsidP="006803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:rsidR="00680377" w:rsidRDefault="00680377" w:rsidP="006803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:rsidR="00680377" w:rsidRPr="00680377" w:rsidRDefault="00680377" w:rsidP="006803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:rsidR="00680377" w:rsidRPr="00680377" w:rsidRDefault="00680377" w:rsidP="006803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680377">
        <w:rPr>
          <w:rFonts w:ascii="Times New Roman" w:eastAsia="Times New Roman" w:hAnsi="Times New Roman"/>
          <w:b/>
          <w:sz w:val="24"/>
          <w:szCs w:val="24"/>
        </w:rPr>
        <w:t>202</w:t>
      </w:r>
      <w:r w:rsidR="00AA6FD9">
        <w:rPr>
          <w:rFonts w:ascii="Times New Roman" w:eastAsia="Times New Roman" w:hAnsi="Times New Roman"/>
          <w:b/>
          <w:sz w:val="24"/>
          <w:szCs w:val="24"/>
        </w:rPr>
        <w:t>6</w:t>
      </w:r>
      <w:r w:rsidRPr="00680377">
        <w:rPr>
          <w:rFonts w:ascii="Times New Roman" w:eastAsia="Times New Roman" w:hAnsi="Times New Roman"/>
          <w:b/>
          <w:sz w:val="24"/>
          <w:szCs w:val="24"/>
        </w:rPr>
        <w:t>-202</w:t>
      </w:r>
      <w:r w:rsidR="00AA6FD9">
        <w:rPr>
          <w:rFonts w:ascii="Times New Roman" w:eastAsia="Times New Roman" w:hAnsi="Times New Roman"/>
          <w:b/>
          <w:sz w:val="24"/>
          <w:szCs w:val="24"/>
        </w:rPr>
        <w:t>7</w:t>
      </w:r>
      <w:r w:rsidRPr="00680377">
        <w:rPr>
          <w:rFonts w:ascii="Times New Roman" w:eastAsia="Times New Roman" w:hAnsi="Times New Roman"/>
          <w:b/>
          <w:sz w:val="24"/>
          <w:szCs w:val="24"/>
        </w:rPr>
        <w:t xml:space="preserve"> учебный год</w:t>
      </w:r>
    </w:p>
    <w:p w:rsidR="00680377" w:rsidRPr="000C758A" w:rsidRDefault="00680377" w:rsidP="000C75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proofErr w:type="spellStart"/>
      <w:r w:rsidRPr="00680377">
        <w:rPr>
          <w:rFonts w:ascii="Times New Roman" w:eastAsia="Times New Roman" w:hAnsi="Times New Roman"/>
          <w:b/>
          <w:sz w:val="24"/>
          <w:szCs w:val="24"/>
        </w:rPr>
        <w:t>Г.о</w:t>
      </w:r>
      <w:proofErr w:type="spellEnd"/>
      <w:r w:rsidRPr="00680377">
        <w:rPr>
          <w:rFonts w:ascii="Times New Roman" w:eastAsia="Times New Roman" w:hAnsi="Times New Roman"/>
          <w:b/>
          <w:sz w:val="24"/>
          <w:szCs w:val="24"/>
        </w:rPr>
        <w:t>. Балашиха</w:t>
      </w:r>
    </w:p>
    <w:p w:rsidR="00680377" w:rsidRDefault="00680377" w:rsidP="00680377">
      <w:pPr>
        <w:pStyle w:val="body"/>
        <w:rPr>
          <w:rFonts w:cs="Times New Roman"/>
          <w:b/>
          <w:spacing w:val="4"/>
          <w:sz w:val="24"/>
          <w:szCs w:val="24"/>
        </w:rPr>
      </w:pPr>
    </w:p>
    <w:p w:rsidR="00680377" w:rsidRPr="004C5FDB" w:rsidRDefault="00680377" w:rsidP="00680377">
      <w:pPr>
        <w:pStyle w:val="body"/>
        <w:rPr>
          <w:rFonts w:cs="Times New Roman"/>
          <w:b/>
          <w:spacing w:val="4"/>
          <w:sz w:val="24"/>
          <w:szCs w:val="24"/>
        </w:rPr>
      </w:pPr>
      <w:r w:rsidRPr="004C5FDB">
        <w:rPr>
          <w:rFonts w:cs="Times New Roman"/>
          <w:b/>
          <w:spacing w:val="4"/>
          <w:sz w:val="24"/>
          <w:szCs w:val="24"/>
        </w:rPr>
        <w:lastRenderedPageBreak/>
        <w:t>Пояснительная записка</w:t>
      </w:r>
    </w:p>
    <w:p w:rsidR="00680377" w:rsidRPr="00680377" w:rsidRDefault="00680377" w:rsidP="00680377">
      <w:pPr>
        <w:pStyle w:val="body"/>
        <w:ind w:left="-709" w:firstLine="142"/>
        <w:rPr>
          <w:rFonts w:cs="Times New Roman"/>
          <w:spacing w:val="4"/>
          <w:sz w:val="24"/>
          <w:szCs w:val="24"/>
        </w:rPr>
      </w:pPr>
      <w:r w:rsidRPr="00680377">
        <w:rPr>
          <w:rFonts w:cs="Times New Roman"/>
          <w:spacing w:val="4"/>
          <w:sz w:val="24"/>
          <w:szCs w:val="24"/>
        </w:rPr>
        <w:t xml:space="preserve">Под внеурочной деятельностью имеется в виду  образовательная деятельность, направленная на достижение планируемых результатов освоения образовательной программы (личностных, </w:t>
      </w:r>
      <w:proofErr w:type="spellStart"/>
      <w:r w:rsidRPr="00680377">
        <w:rPr>
          <w:rFonts w:cs="Times New Roman"/>
          <w:spacing w:val="4"/>
          <w:sz w:val="24"/>
          <w:szCs w:val="24"/>
        </w:rPr>
        <w:t>метапредметных</w:t>
      </w:r>
      <w:proofErr w:type="spellEnd"/>
      <w:r w:rsidRPr="00680377">
        <w:rPr>
          <w:rFonts w:cs="Times New Roman"/>
          <w:spacing w:val="4"/>
          <w:sz w:val="24"/>
          <w:szCs w:val="24"/>
        </w:rPr>
        <w:t xml:space="preserve"> и предметных), осуществляемая в формах, отличных </w:t>
      </w:r>
      <w:proofErr w:type="gramStart"/>
      <w:r w:rsidRPr="00680377">
        <w:rPr>
          <w:rFonts w:cs="Times New Roman"/>
          <w:spacing w:val="4"/>
          <w:sz w:val="24"/>
          <w:szCs w:val="24"/>
        </w:rPr>
        <w:t>от</w:t>
      </w:r>
      <w:proofErr w:type="gramEnd"/>
      <w:r w:rsidRPr="00680377">
        <w:rPr>
          <w:rFonts w:cs="Times New Roman"/>
          <w:spacing w:val="4"/>
          <w:sz w:val="24"/>
          <w:szCs w:val="24"/>
        </w:rPr>
        <w:t xml:space="preserve"> урочной.</w:t>
      </w:r>
    </w:p>
    <w:p w:rsidR="00680377" w:rsidRPr="00680377" w:rsidRDefault="00680377" w:rsidP="00680377">
      <w:pPr>
        <w:pStyle w:val="body"/>
        <w:ind w:left="-709" w:firstLine="142"/>
        <w:rPr>
          <w:rFonts w:cs="Times New Roman"/>
          <w:sz w:val="24"/>
          <w:szCs w:val="24"/>
        </w:rPr>
      </w:pPr>
      <w:r w:rsidRPr="00680377">
        <w:rPr>
          <w:rFonts w:cs="Times New Roman"/>
          <w:sz w:val="24"/>
          <w:szCs w:val="24"/>
        </w:rPr>
        <w:t>Внеурочная деятельность является неотъемлемой и обязательной частью основной общеобразовательной программы.</w:t>
      </w:r>
    </w:p>
    <w:p w:rsidR="00680377" w:rsidRPr="00680377" w:rsidRDefault="00680377" w:rsidP="00680377">
      <w:pPr>
        <w:pStyle w:val="body"/>
        <w:ind w:left="-709" w:firstLine="142"/>
        <w:rPr>
          <w:rFonts w:cs="Times New Roman"/>
          <w:sz w:val="24"/>
          <w:szCs w:val="24"/>
        </w:rPr>
      </w:pPr>
      <w:r w:rsidRPr="00680377">
        <w:rPr>
          <w:rFonts w:cs="Times New Roman"/>
          <w:sz w:val="24"/>
          <w:szCs w:val="24"/>
        </w:rPr>
        <w:t>План внеурочной деятельности представляет собой описание целостной системы функционирования Лицея в сфере внеурочной деятельности и  включает в себя:</w:t>
      </w:r>
    </w:p>
    <w:p w:rsidR="00680377" w:rsidRPr="00680377" w:rsidRDefault="00680377" w:rsidP="00680377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-709" w:firstLine="142"/>
        <w:jc w:val="both"/>
        <w:rPr>
          <w:rFonts w:ascii="Times New Roman" w:hAnsi="Times New Roman"/>
          <w:sz w:val="24"/>
          <w:szCs w:val="24"/>
        </w:rPr>
      </w:pPr>
      <w:r w:rsidRPr="00680377">
        <w:rPr>
          <w:rFonts w:ascii="Times New Roman" w:hAnsi="Times New Roman"/>
          <w:sz w:val="24"/>
          <w:szCs w:val="24"/>
        </w:rPr>
        <w:t>внеурочн</w:t>
      </w:r>
      <w:r w:rsidR="00AA6FD9">
        <w:rPr>
          <w:rFonts w:ascii="Times New Roman" w:hAnsi="Times New Roman"/>
          <w:sz w:val="24"/>
          <w:szCs w:val="24"/>
        </w:rPr>
        <w:t>ые</w:t>
      </w:r>
      <w:r w:rsidRPr="00680377">
        <w:rPr>
          <w:rFonts w:ascii="Times New Roman" w:hAnsi="Times New Roman"/>
          <w:sz w:val="24"/>
          <w:szCs w:val="24"/>
        </w:rPr>
        <w:t xml:space="preserve"> заняти</w:t>
      </w:r>
      <w:r w:rsidR="00AA6FD9">
        <w:rPr>
          <w:rFonts w:ascii="Times New Roman" w:hAnsi="Times New Roman"/>
          <w:sz w:val="24"/>
          <w:szCs w:val="24"/>
        </w:rPr>
        <w:t>я</w:t>
      </w:r>
      <w:r w:rsidRPr="00680377">
        <w:rPr>
          <w:rFonts w:ascii="Times New Roman" w:hAnsi="Times New Roman"/>
          <w:sz w:val="24"/>
          <w:szCs w:val="24"/>
        </w:rPr>
        <w:t xml:space="preserve"> "Разговоры о </w:t>
      </w:r>
      <w:proofErr w:type="gramStart"/>
      <w:r w:rsidRPr="00680377">
        <w:rPr>
          <w:rFonts w:ascii="Times New Roman" w:hAnsi="Times New Roman"/>
          <w:sz w:val="24"/>
          <w:szCs w:val="24"/>
        </w:rPr>
        <w:t>важном</w:t>
      </w:r>
      <w:proofErr w:type="gramEnd"/>
      <w:r w:rsidRPr="00680377">
        <w:rPr>
          <w:rFonts w:ascii="Times New Roman" w:hAnsi="Times New Roman"/>
          <w:sz w:val="24"/>
          <w:szCs w:val="24"/>
        </w:rPr>
        <w:t>".</w:t>
      </w:r>
    </w:p>
    <w:p w:rsidR="00680377" w:rsidRPr="00680377" w:rsidRDefault="00680377" w:rsidP="00680377">
      <w:pPr>
        <w:widowControl w:val="0"/>
        <w:autoSpaceDE w:val="0"/>
        <w:autoSpaceDN w:val="0"/>
        <w:adjustRightInd w:val="0"/>
        <w:spacing w:after="0" w:line="240" w:lineRule="auto"/>
        <w:ind w:left="-709" w:firstLine="142"/>
        <w:jc w:val="both"/>
        <w:rPr>
          <w:rFonts w:ascii="Times New Roman" w:hAnsi="Times New Roman"/>
          <w:sz w:val="24"/>
          <w:szCs w:val="24"/>
        </w:rPr>
      </w:pPr>
      <w:proofErr w:type="gramStart"/>
      <w:r w:rsidRPr="00680377">
        <w:rPr>
          <w:rFonts w:ascii="Times New Roman" w:hAnsi="Times New Roman"/>
          <w:sz w:val="24"/>
          <w:szCs w:val="24"/>
        </w:rPr>
        <w:t>Внеурочные занятия "Разговоры о важном" направлены на развитие ценностного отношения обучающихся к своей родине - России, населяющим ее людям, ее уникальной истории, богатой природе и великой культуре.</w:t>
      </w:r>
      <w:proofErr w:type="gramEnd"/>
      <w:r w:rsidRPr="00680377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680377">
        <w:rPr>
          <w:rFonts w:ascii="Times New Roman" w:hAnsi="Times New Roman"/>
          <w:sz w:val="24"/>
          <w:szCs w:val="24"/>
        </w:rPr>
        <w:t>Внеурочные занятия "Разговоры о важном" направлены на формирование соответствующей внутренней позиции личности обучающегося, необходимой ему для конструктивного и ответственного поведения в обществе.</w:t>
      </w:r>
      <w:proofErr w:type="gramEnd"/>
      <w:r w:rsidRPr="00680377">
        <w:rPr>
          <w:rFonts w:ascii="Times New Roman" w:hAnsi="Times New Roman"/>
          <w:sz w:val="24"/>
          <w:szCs w:val="24"/>
        </w:rPr>
        <w:t xml:space="preserve"> Основной формат внеурочных занятий "Разговоры о </w:t>
      </w:r>
      <w:proofErr w:type="gramStart"/>
      <w:r w:rsidRPr="00680377">
        <w:rPr>
          <w:rFonts w:ascii="Times New Roman" w:hAnsi="Times New Roman"/>
          <w:sz w:val="24"/>
          <w:szCs w:val="24"/>
        </w:rPr>
        <w:t>важном</w:t>
      </w:r>
      <w:proofErr w:type="gramEnd"/>
      <w:r w:rsidRPr="00680377">
        <w:rPr>
          <w:rFonts w:ascii="Times New Roman" w:hAnsi="Times New Roman"/>
          <w:sz w:val="24"/>
          <w:szCs w:val="24"/>
        </w:rPr>
        <w:t>" - разговор и (или) беседа с обучающимися. Основные темы занятий связаны с важнейшими аспектами жизни человека в современной России: знанием родной истории и пониманием сложностей современного мира, техническим прогрессом и сохранением природы, ориентацией в мировой художественной культуре и повседневной культуре поведения, доброжелательным отношением к окружающим и ответственным отношением к собственным поступкам.</w:t>
      </w:r>
    </w:p>
    <w:p w:rsidR="00680377" w:rsidRPr="00680377" w:rsidRDefault="00680377" w:rsidP="00680377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-709" w:firstLine="142"/>
        <w:jc w:val="both"/>
        <w:rPr>
          <w:rFonts w:ascii="Times New Roman" w:hAnsi="Times New Roman"/>
          <w:sz w:val="24"/>
          <w:szCs w:val="24"/>
        </w:rPr>
      </w:pPr>
      <w:r w:rsidRPr="00680377">
        <w:rPr>
          <w:rFonts w:ascii="Times New Roman" w:hAnsi="Times New Roman"/>
          <w:sz w:val="24"/>
          <w:szCs w:val="24"/>
        </w:rPr>
        <w:t>внеурочн</w:t>
      </w:r>
      <w:r w:rsidR="00AA6FD9">
        <w:rPr>
          <w:rFonts w:ascii="Times New Roman" w:hAnsi="Times New Roman"/>
          <w:sz w:val="24"/>
          <w:szCs w:val="24"/>
        </w:rPr>
        <w:t>ые</w:t>
      </w:r>
      <w:r w:rsidRPr="00680377">
        <w:rPr>
          <w:rFonts w:ascii="Times New Roman" w:hAnsi="Times New Roman"/>
          <w:sz w:val="24"/>
          <w:szCs w:val="24"/>
        </w:rPr>
        <w:t xml:space="preserve"> заняти</w:t>
      </w:r>
      <w:r w:rsidR="00AA6FD9">
        <w:rPr>
          <w:rFonts w:ascii="Times New Roman" w:hAnsi="Times New Roman"/>
          <w:sz w:val="24"/>
          <w:szCs w:val="24"/>
        </w:rPr>
        <w:t>я</w:t>
      </w:r>
      <w:r w:rsidRPr="00680377">
        <w:rPr>
          <w:rFonts w:ascii="Times New Roman" w:hAnsi="Times New Roman"/>
          <w:sz w:val="24"/>
          <w:szCs w:val="24"/>
        </w:rPr>
        <w:t xml:space="preserve"> по профориентации «Россия – мои горизонты»</w:t>
      </w:r>
      <w:r w:rsidR="008D167F" w:rsidRPr="008D167F">
        <w:rPr>
          <w:rFonts w:ascii="Times New Roman" w:hAnsi="Times New Roman"/>
          <w:sz w:val="24"/>
          <w:szCs w:val="24"/>
        </w:rPr>
        <w:t xml:space="preserve"> (</w:t>
      </w:r>
      <w:r w:rsidR="008D167F">
        <w:rPr>
          <w:rFonts w:ascii="Times New Roman" w:hAnsi="Times New Roman"/>
          <w:sz w:val="24"/>
          <w:szCs w:val="24"/>
        </w:rPr>
        <w:t>Московская область) (Основное общее образование)</w:t>
      </w:r>
      <w:r w:rsidRPr="00680377">
        <w:rPr>
          <w:rFonts w:ascii="Times New Roman" w:hAnsi="Times New Roman"/>
          <w:sz w:val="24"/>
          <w:szCs w:val="24"/>
        </w:rPr>
        <w:t xml:space="preserve">; </w:t>
      </w:r>
    </w:p>
    <w:p w:rsidR="00680377" w:rsidRPr="00680377" w:rsidRDefault="00680377" w:rsidP="00680377">
      <w:pPr>
        <w:widowControl w:val="0"/>
        <w:autoSpaceDE w:val="0"/>
        <w:autoSpaceDN w:val="0"/>
        <w:adjustRightInd w:val="0"/>
        <w:spacing w:after="0" w:line="240" w:lineRule="auto"/>
        <w:ind w:left="-709" w:firstLine="142"/>
        <w:jc w:val="both"/>
        <w:rPr>
          <w:rFonts w:ascii="Times New Roman" w:hAnsi="Times New Roman"/>
          <w:sz w:val="24"/>
          <w:szCs w:val="24"/>
        </w:rPr>
      </w:pPr>
      <w:r w:rsidRPr="00680377">
        <w:rPr>
          <w:rFonts w:ascii="Times New Roman" w:hAnsi="Times New Roman"/>
          <w:sz w:val="24"/>
          <w:szCs w:val="24"/>
        </w:rPr>
        <w:t>Внеурочные занятия "Россия - мои горизонты"</w:t>
      </w:r>
      <w:r w:rsidR="008D167F">
        <w:rPr>
          <w:rFonts w:ascii="Times New Roman" w:hAnsi="Times New Roman"/>
          <w:sz w:val="24"/>
          <w:szCs w:val="24"/>
        </w:rPr>
        <w:t xml:space="preserve"> (Московская область) </w:t>
      </w:r>
      <w:r w:rsidR="008D167F" w:rsidRPr="008D167F">
        <w:rPr>
          <w:rFonts w:ascii="Times New Roman" w:hAnsi="Times New Roman"/>
          <w:sz w:val="24"/>
          <w:szCs w:val="24"/>
        </w:rPr>
        <w:t>(Основное общее образование)</w:t>
      </w:r>
      <w:r w:rsidRPr="00680377">
        <w:rPr>
          <w:rFonts w:ascii="Times New Roman" w:hAnsi="Times New Roman"/>
          <w:sz w:val="24"/>
          <w:szCs w:val="24"/>
        </w:rPr>
        <w:t xml:space="preserve"> направлены на формирование готовности обучающихся к профессиональному самоопределению и других компетенций, необходимых для осуществления всех этапов карьерной </w:t>
      </w:r>
      <w:proofErr w:type="gramStart"/>
      <w:r w:rsidRPr="00680377">
        <w:rPr>
          <w:rFonts w:ascii="Times New Roman" w:hAnsi="Times New Roman"/>
          <w:sz w:val="24"/>
          <w:szCs w:val="24"/>
        </w:rPr>
        <w:t>само</w:t>
      </w:r>
      <w:r w:rsidR="00C36FA9">
        <w:rPr>
          <w:rFonts w:ascii="Times New Roman" w:hAnsi="Times New Roman"/>
          <w:sz w:val="24"/>
          <w:szCs w:val="24"/>
        </w:rPr>
        <w:t>-</w:t>
      </w:r>
      <w:r w:rsidRPr="00680377">
        <w:rPr>
          <w:rFonts w:ascii="Times New Roman" w:hAnsi="Times New Roman"/>
          <w:sz w:val="24"/>
          <w:szCs w:val="24"/>
        </w:rPr>
        <w:t>навигации</w:t>
      </w:r>
      <w:proofErr w:type="gramEnd"/>
      <w:r w:rsidRPr="00680377">
        <w:rPr>
          <w:rFonts w:ascii="Times New Roman" w:hAnsi="Times New Roman"/>
          <w:sz w:val="24"/>
          <w:szCs w:val="24"/>
        </w:rPr>
        <w:t xml:space="preserve">, приобретение и осмысления </w:t>
      </w:r>
      <w:proofErr w:type="spellStart"/>
      <w:r w:rsidRPr="00680377">
        <w:rPr>
          <w:rFonts w:ascii="Times New Roman" w:hAnsi="Times New Roman"/>
          <w:sz w:val="24"/>
          <w:szCs w:val="24"/>
        </w:rPr>
        <w:t>профориентационно</w:t>
      </w:r>
      <w:proofErr w:type="spellEnd"/>
      <w:r w:rsidRPr="00680377">
        <w:rPr>
          <w:rFonts w:ascii="Times New Roman" w:hAnsi="Times New Roman"/>
          <w:sz w:val="24"/>
          <w:szCs w:val="24"/>
        </w:rPr>
        <w:t xml:space="preserve"> значимого опыта.</w:t>
      </w:r>
    </w:p>
    <w:p w:rsidR="00680377" w:rsidRPr="00680377" w:rsidRDefault="00680377" w:rsidP="00680377">
      <w:pPr>
        <w:widowControl w:val="0"/>
        <w:autoSpaceDE w:val="0"/>
        <w:autoSpaceDN w:val="0"/>
        <w:adjustRightInd w:val="0"/>
        <w:spacing w:after="0" w:line="240" w:lineRule="auto"/>
        <w:ind w:left="-709" w:firstLine="142"/>
        <w:jc w:val="both"/>
        <w:rPr>
          <w:rFonts w:ascii="Times New Roman" w:hAnsi="Times New Roman"/>
          <w:sz w:val="24"/>
          <w:szCs w:val="24"/>
        </w:rPr>
      </w:pPr>
      <w:r w:rsidRPr="00680377">
        <w:rPr>
          <w:rFonts w:ascii="Times New Roman" w:hAnsi="Times New Roman"/>
          <w:sz w:val="24"/>
          <w:szCs w:val="24"/>
        </w:rPr>
        <w:t>Основной формат внеурочных занятий "Россия - мои горизонты"</w:t>
      </w:r>
      <w:r w:rsidR="008D167F">
        <w:rPr>
          <w:rFonts w:ascii="Times New Roman" w:hAnsi="Times New Roman"/>
          <w:sz w:val="24"/>
          <w:szCs w:val="24"/>
        </w:rPr>
        <w:t xml:space="preserve"> </w:t>
      </w:r>
      <w:r w:rsidR="008D167F" w:rsidRPr="008D167F">
        <w:rPr>
          <w:rFonts w:ascii="Times New Roman" w:hAnsi="Times New Roman"/>
          <w:sz w:val="24"/>
          <w:szCs w:val="24"/>
        </w:rPr>
        <w:t>(Московская область) (Основное общее образование)</w:t>
      </w:r>
      <w:r w:rsidRPr="00680377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680377">
        <w:rPr>
          <w:rFonts w:ascii="Times New Roman" w:hAnsi="Times New Roman"/>
          <w:sz w:val="24"/>
          <w:szCs w:val="24"/>
        </w:rPr>
        <w:t>профориентационное</w:t>
      </w:r>
      <w:proofErr w:type="spellEnd"/>
      <w:r w:rsidRPr="00680377">
        <w:rPr>
          <w:rFonts w:ascii="Times New Roman" w:hAnsi="Times New Roman"/>
          <w:sz w:val="24"/>
          <w:szCs w:val="24"/>
        </w:rPr>
        <w:t xml:space="preserve"> занятие. Основные темы занятий связаны с востребованными профессиями реального сектора экономики, а также с выдающимися достижениями России</w:t>
      </w:r>
      <w:r w:rsidR="008D167F">
        <w:rPr>
          <w:rFonts w:ascii="Times New Roman" w:hAnsi="Times New Roman"/>
          <w:sz w:val="24"/>
          <w:szCs w:val="24"/>
        </w:rPr>
        <w:t xml:space="preserve"> и Московской области</w:t>
      </w:r>
      <w:r w:rsidRPr="00680377">
        <w:rPr>
          <w:rFonts w:ascii="Times New Roman" w:hAnsi="Times New Roman"/>
          <w:sz w:val="24"/>
          <w:szCs w:val="24"/>
        </w:rPr>
        <w:t xml:space="preserve"> в отраслях промышленности, цифровых технологиях, инженерном деле, государственном управлении и общественной безопасности, медицине и здравоохранении, </w:t>
      </w:r>
      <w:proofErr w:type="spellStart"/>
      <w:r w:rsidRPr="00680377">
        <w:rPr>
          <w:rFonts w:ascii="Times New Roman" w:hAnsi="Times New Roman"/>
          <w:sz w:val="24"/>
          <w:szCs w:val="24"/>
        </w:rPr>
        <w:t>агросфере</w:t>
      </w:r>
      <w:proofErr w:type="spellEnd"/>
      <w:r w:rsidRPr="00680377">
        <w:rPr>
          <w:rFonts w:ascii="Times New Roman" w:hAnsi="Times New Roman"/>
          <w:sz w:val="24"/>
          <w:szCs w:val="24"/>
        </w:rPr>
        <w:t>, социальном развитии, туризме, креативных индустриях и других отраслях экономики.</w:t>
      </w:r>
    </w:p>
    <w:p w:rsidR="00680377" w:rsidRPr="00680377" w:rsidRDefault="00680377" w:rsidP="00680377">
      <w:pPr>
        <w:pStyle w:val="list-bullet"/>
        <w:widowControl w:val="0"/>
        <w:numPr>
          <w:ilvl w:val="0"/>
          <w:numId w:val="4"/>
        </w:numPr>
        <w:ind w:left="-709" w:firstLine="142"/>
        <w:textAlignment w:val="auto"/>
        <w:rPr>
          <w:rFonts w:cs="Times New Roman"/>
          <w:sz w:val="24"/>
          <w:szCs w:val="24"/>
        </w:rPr>
      </w:pPr>
      <w:proofErr w:type="gramStart"/>
      <w:r w:rsidRPr="00680377">
        <w:rPr>
          <w:rFonts w:cs="Times New Roman"/>
          <w:sz w:val="24"/>
          <w:szCs w:val="24"/>
        </w:rPr>
        <w:t xml:space="preserve">внеурочную деятельность по учебным предметам образовательной программы (учебные курсы, учебные модули по выбору обучающихся, родителей (законных представителей) несовершеннолетних обучающихся: </w:t>
      </w:r>
      <w:proofErr w:type="gramEnd"/>
    </w:p>
    <w:p w:rsidR="00680377" w:rsidRPr="00680377" w:rsidRDefault="00680377" w:rsidP="00680377">
      <w:pPr>
        <w:pStyle w:val="list-bullet"/>
        <w:widowControl w:val="0"/>
        <w:numPr>
          <w:ilvl w:val="0"/>
          <w:numId w:val="0"/>
        </w:numPr>
        <w:ind w:left="-709" w:firstLine="142"/>
        <w:textAlignment w:val="auto"/>
        <w:rPr>
          <w:rFonts w:cs="Times New Roman"/>
          <w:sz w:val="24"/>
          <w:szCs w:val="24"/>
        </w:rPr>
      </w:pPr>
      <w:r w:rsidRPr="00680377">
        <w:rPr>
          <w:rFonts w:cs="Times New Roman"/>
          <w:sz w:val="24"/>
          <w:szCs w:val="24"/>
        </w:rPr>
        <w:t>Кружок "Французский язык";</w:t>
      </w:r>
    </w:p>
    <w:p w:rsidR="00680377" w:rsidRPr="00680377" w:rsidRDefault="00680377" w:rsidP="00680377">
      <w:pPr>
        <w:pStyle w:val="list-bullet"/>
        <w:widowControl w:val="0"/>
        <w:numPr>
          <w:ilvl w:val="0"/>
          <w:numId w:val="0"/>
        </w:numPr>
        <w:ind w:left="-709" w:firstLine="142"/>
        <w:textAlignment w:val="auto"/>
        <w:rPr>
          <w:rFonts w:cs="Times New Roman"/>
          <w:sz w:val="24"/>
          <w:szCs w:val="24"/>
        </w:rPr>
      </w:pPr>
      <w:r w:rsidRPr="00680377">
        <w:rPr>
          <w:rFonts w:cs="Times New Roman"/>
          <w:sz w:val="24"/>
          <w:szCs w:val="24"/>
        </w:rPr>
        <w:t>Кружок "Математика вокруг нас";</w:t>
      </w:r>
    </w:p>
    <w:p w:rsidR="00680377" w:rsidRDefault="00680377" w:rsidP="00680377">
      <w:pPr>
        <w:pStyle w:val="list-bullet"/>
        <w:widowControl w:val="0"/>
        <w:numPr>
          <w:ilvl w:val="0"/>
          <w:numId w:val="0"/>
        </w:numPr>
        <w:ind w:left="-709" w:firstLine="142"/>
        <w:textAlignment w:val="auto"/>
        <w:rPr>
          <w:rFonts w:cs="Times New Roman"/>
          <w:sz w:val="24"/>
          <w:szCs w:val="24"/>
        </w:rPr>
      </w:pPr>
      <w:r w:rsidRPr="00680377">
        <w:rPr>
          <w:rFonts w:cs="Times New Roman"/>
          <w:sz w:val="24"/>
          <w:szCs w:val="24"/>
        </w:rPr>
        <w:t>Кружок «</w:t>
      </w:r>
      <w:r w:rsidR="000C758A">
        <w:rPr>
          <w:rFonts w:cs="Times New Roman"/>
          <w:sz w:val="24"/>
          <w:szCs w:val="24"/>
        </w:rPr>
        <w:t>Трудные вопросы физики</w:t>
      </w:r>
      <w:r w:rsidRPr="00680377">
        <w:rPr>
          <w:rFonts w:cs="Times New Roman"/>
          <w:sz w:val="24"/>
          <w:szCs w:val="24"/>
        </w:rPr>
        <w:t>»</w:t>
      </w:r>
      <w:r w:rsidR="000C758A">
        <w:rPr>
          <w:rFonts w:cs="Times New Roman"/>
          <w:sz w:val="24"/>
          <w:szCs w:val="24"/>
        </w:rPr>
        <w:t>;</w:t>
      </w:r>
    </w:p>
    <w:p w:rsidR="000C758A" w:rsidRPr="00680377" w:rsidRDefault="000C758A" w:rsidP="00680377">
      <w:pPr>
        <w:pStyle w:val="list-bullet"/>
        <w:widowControl w:val="0"/>
        <w:numPr>
          <w:ilvl w:val="0"/>
          <w:numId w:val="0"/>
        </w:numPr>
        <w:ind w:left="-709" w:firstLine="142"/>
        <w:textAlignment w:val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Кружок «Подготовка к ОГЭ по обществознанию»</w:t>
      </w:r>
    </w:p>
    <w:p w:rsidR="00680377" w:rsidRPr="00680377" w:rsidRDefault="00680377" w:rsidP="00680377">
      <w:pPr>
        <w:pStyle w:val="list-bullet"/>
        <w:widowControl w:val="0"/>
        <w:numPr>
          <w:ilvl w:val="0"/>
          <w:numId w:val="4"/>
        </w:numPr>
        <w:ind w:left="-709" w:firstLine="142"/>
        <w:textAlignment w:val="auto"/>
        <w:rPr>
          <w:rFonts w:cs="Times New Roman"/>
          <w:sz w:val="24"/>
          <w:szCs w:val="24"/>
        </w:rPr>
      </w:pPr>
      <w:r w:rsidRPr="00680377">
        <w:rPr>
          <w:rFonts w:cs="Times New Roman"/>
          <w:spacing w:val="2"/>
          <w:sz w:val="24"/>
          <w:szCs w:val="24"/>
        </w:rPr>
        <w:t>внеурочную деятельность по формированию функциональной грамотности (читательской, математической, естествен</w:t>
      </w:r>
      <w:r w:rsidRPr="00680377">
        <w:rPr>
          <w:rFonts w:cs="Times New Roman"/>
          <w:sz w:val="24"/>
          <w:szCs w:val="24"/>
        </w:rPr>
        <w:t xml:space="preserve">но-научной, финансовой) </w:t>
      </w:r>
      <w:proofErr w:type="gramStart"/>
      <w:r w:rsidRPr="00680377">
        <w:rPr>
          <w:rFonts w:cs="Times New Roman"/>
          <w:sz w:val="24"/>
          <w:szCs w:val="24"/>
        </w:rPr>
        <w:t>обучающихся</w:t>
      </w:r>
      <w:proofErr w:type="gramEnd"/>
      <w:r w:rsidRPr="00680377">
        <w:rPr>
          <w:rFonts w:cs="Times New Roman"/>
          <w:sz w:val="24"/>
          <w:szCs w:val="24"/>
        </w:rPr>
        <w:t xml:space="preserve"> (</w:t>
      </w:r>
      <w:proofErr w:type="spellStart"/>
      <w:r w:rsidRPr="00680377">
        <w:rPr>
          <w:rFonts w:cs="Times New Roman"/>
          <w:sz w:val="24"/>
          <w:szCs w:val="24"/>
        </w:rPr>
        <w:t>метапредметный</w:t>
      </w:r>
      <w:proofErr w:type="spellEnd"/>
      <w:r w:rsidRPr="00680377">
        <w:rPr>
          <w:rFonts w:cs="Times New Roman"/>
          <w:sz w:val="24"/>
          <w:szCs w:val="24"/>
        </w:rPr>
        <w:t xml:space="preserve"> кружок, в том числе направленный на реализацию проектной и исследовательской деятельности);</w:t>
      </w:r>
    </w:p>
    <w:p w:rsidR="00680377" w:rsidRPr="00680377" w:rsidRDefault="00680377" w:rsidP="00680377">
      <w:pPr>
        <w:pStyle w:val="list-bullet"/>
        <w:widowControl w:val="0"/>
        <w:numPr>
          <w:ilvl w:val="0"/>
          <w:numId w:val="4"/>
        </w:numPr>
        <w:ind w:left="-709" w:firstLine="142"/>
        <w:textAlignment w:val="auto"/>
        <w:rPr>
          <w:rFonts w:cs="Times New Roman"/>
          <w:spacing w:val="1"/>
          <w:sz w:val="24"/>
          <w:szCs w:val="24"/>
        </w:rPr>
      </w:pPr>
      <w:proofErr w:type="gramStart"/>
      <w:r w:rsidRPr="00680377">
        <w:rPr>
          <w:rFonts w:cs="Times New Roman"/>
          <w:spacing w:val="1"/>
          <w:sz w:val="24"/>
          <w:szCs w:val="24"/>
        </w:rPr>
        <w:t xml:space="preserve">внеурочную деятельность по развитию личности, ее способностей, удовлетворения образовательных потребностей и интересов, самореализации обучающихся, в том числе одаренных, через организацию социальных практик (в том числе </w:t>
      </w:r>
      <w:proofErr w:type="spellStart"/>
      <w:r w:rsidRPr="00680377">
        <w:rPr>
          <w:rFonts w:cs="Times New Roman"/>
          <w:spacing w:val="1"/>
          <w:sz w:val="24"/>
          <w:szCs w:val="24"/>
        </w:rPr>
        <w:t>волонтёрство</w:t>
      </w:r>
      <w:proofErr w:type="spellEnd"/>
      <w:r w:rsidRPr="00680377">
        <w:rPr>
          <w:rFonts w:cs="Times New Roman"/>
          <w:spacing w:val="1"/>
          <w:sz w:val="24"/>
          <w:szCs w:val="24"/>
        </w:rPr>
        <w:t xml:space="preserve">), включая общественно полезную деятельность, профессиональные пробы, развитие глобальных компетенций, формирование предпринимательских навыков, практическую подготовку, использование возможностей организаций дополнительного образования, профессиональных образовательных организаций и социальных партнеров в профессионально-производственном </w:t>
      </w:r>
      <w:r w:rsidRPr="00680377">
        <w:rPr>
          <w:rFonts w:cs="Times New Roman"/>
          <w:spacing w:val="1"/>
          <w:sz w:val="24"/>
          <w:szCs w:val="24"/>
        </w:rPr>
        <w:lastRenderedPageBreak/>
        <w:t>окружении:</w:t>
      </w:r>
      <w:proofErr w:type="gramEnd"/>
    </w:p>
    <w:p w:rsidR="00680377" w:rsidRPr="00680377" w:rsidRDefault="00680377" w:rsidP="00680377">
      <w:pPr>
        <w:pStyle w:val="list-bullet"/>
        <w:widowControl w:val="0"/>
        <w:numPr>
          <w:ilvl w:val="0"/>
          <w:numId w:val="0"/>
        </w:numPr>
        <w:ind w:left="-709" w:firstLine="142"/>
        <w:textAlignment w:val="auto"/>
        <w:rPr>
          <w:rFonts w:cs="Times New Roman"/>
          <w:spacing w:val="1"/>
          <w:sz w:val="24"/>
          <w:szCs w:val="24"/>
        </w:rPr>
      </w:pPr>
      <w:r w:rsidRPr="00680377">
        <w:rPr>
          <w:rFonts w:cs="Times New Roman"/>
          <w:spacing w:val="1"/>
          <w:sz w:val="24"/>
          <w:szCs w:val="24"/>
        </w:rPr>
        <w:t>Театральная студия «Лира»</w:t>
      </w:r>
    </w:p>
    <w:p w:rsidR="00680377" w:rsidRPr="00680377" w:rsidRDefault="00680377" w:rsidP="00680377">
      <w:pPr>
        <w:pStyle w:val="list-bullet"/>
        <w:widowControl w:val="0"/>
        <w:numPr>
          <w:ilvl w:val="0"/>
          <w:numId w:val="0"/>
        </w:numPr>
        <w:ind w:left="-709" w:firstLine="142"/>
        <w:textAlignment w:val="auto"/>
        <w:rPr>
          <w:rFonts w:cs="Times New Roman"/>
          <w:spacing w:val="1"/>
          <w:sz w:val="24"/>
          <w:szCs w:val="24"/>
        </w:rPr>
      </w:pPr>
      <w:r w:rsidRPr="00680377">
        <w:rPr>
          <w:rFonts w:cs="Times New Roman"/>
          <w:spacing w:val="1"/>
          <w:sz w:val="24"/>
          <w:szCs w:val="24"/>
        </w:rPr>
        <w:t>Кружок "Хор";</w:t>
      </w:r>
    </w:p>
    <w:p w:rsidR="00680377" w:rsidRPr="00680377" w:rsidRDefault="00680377" w:rsidP="00680377">
      <w:pPr>
        <w:pStyle w:val="list-bullet"/>
        <w:widowControl w:val="0"/>
        <w:numPr>
          <w:ilvl w:val="0"/>
          <w:numId w:val="0"/>
        </w:numPr>
        <w:ind w:left="-709" w:firstLine="142"/>
        <w:textAlignment w:val="auto"/>
        <w:rPr>
          <w:rFonts w:cs="Times New Roman"/>
          <w:spacing w:val="1"/>
          <w:sz w:val="24"/>
          <w:szCs w:val="24"/>
        </w:rPr>
      </w:pPr>
      <w:r w:rsidRPr="00680377">
        <w:rPr>
          <w:rFonts w:cs="Times New Roman"/>
          <w:spacing w:val="1"/>
          <w:sz w:val="24"/>
          <w:szCs w:val="24"/>
        </w:rPr>
        <w:t>Экскурсии на различные предприятия производства в Подмосковье;</w:t>
      </w:r>
    </w:p>
    <w:p w:rsidR="00680377" w:rsidRPr="00680377" w:rsidRDefault="00680377" w:rsidP="00680377">
      <w:pPr>
        <w:pStyle w:val="list-bullet"/>
        <w:widowControl w:val="0"/>
        <w:numPr>
          <w:ilvl w:val="0"/>
          <w:numId w:val="4"/>
        </w:numPr>
        <w:ind w:left="-709" w:firstLine="142"/>
        <w:textAlignment w:val="auto"/>
        <w:rPr>
          <w:rFonts w:cs="Times New Roman"/>
          <w:spacing w:val="-1"/>
          <w:sz w:val="24"/>
          <w:szCs w:val="24"/>
        </w:rPr>
      </w:pPr>
      <w:r w:rsidRPr="00680377">
        <w:rPr>
          <w:rFonts w:cs="Times New Roman"/>
          <w:spacing w:val="-1"/>
          <w:sz w:val="24"/>
          <w:szCs w:val="24"/>
        </w:rPr>
        <w:t>внеурочную деятельность, направленную на реализацию комплекса воспитательных мероприятий на уровне Лицея, класса, занятия, в том числе в творческих объединениях по интересам, культурные и социальные практики с учетом историко-культурной и этнической специфики Подмосковья, потребностей обучающихся, родителей (законных представителей) несовершеннолетних обучающихся:</w:t>
      </w:r>
    </w:p>
    <w:p w:rsidR="00AA6FD9" w:rsidRDefault="00AA6FD9" w:rsidP="00680377">
      <w:pPr>
        <w:pStyle w:val="list-bullet"/>
        <w:widowControl w:val="0"/>
        <w:numPr>
          <w:ilvl w:val="0"/>
          <w:numId w:val="0"/>
        </w:numPr>
        <w:ind w:left="-709" w:firstLine="142"/>
        <w:textAlignment w:val="auto"/>
        <w:rPr>
          <w:rFonts w:cs="Times New Roman"/>
          <w:spacing w:val="-1"/>
          <w:sz w:val="24"/>
          <w:szCs w:val="24"/>
        </w:rPr>
      </w:pPr>
      <w:r>
        <w:rPr>
          <w:rFonts w:cs="Times New Roman"/>
          <w:spacing w:val="-1"/>
          <w:sz w:val="24"/>
          <w:szCs w:val="24"/>
        </w:rPr>
        <w:t>Экскурсии;</w:t>
      </w:r>
    </w:p>
    <w:p w:rsidR="00680377" w:rsidRPr="00680377" w:rsidRDefault="00680377" w:rsidP="00680377">
      <w:pPr>
        <w:pStyle w:val="list-bullet"/>
        <w:widowControl w:val="0"/>
        <w:numPr>
          <w:ilvl w:val="0"/>
          <w:numId w:val="0"/>
        </w:numPr>
        <w:ind w:left="-709" w:firstLine="142"/>
        <w:textAlignment w:val="auto"/>
        <w:rPr>
          <w:rFonts w:cs="Times New Roman"/>
          <w:spacing w:val="-1"/>
          <w:sz w:val="24"/>
          <w:szCs w:val="24"/>
        </w:rPr>
      </w:pPr>
      <w:r w:rsidRPr="00680377">
        <w:rPr>
          <w:rFonts w:cs="Times New Roman"/>
          <w:spacing w:val="-1"/>
          <w:sz w:val="24"/>
          <w:szCs w:val="24"/>
        </w:rPr>
        <w:t>Трудовые акты;</w:t>
      </w:r>
    </w:p>
    <w:p w:rsidR="00680377" w:rsidRPr="00680377" w:rsidRDefault="00680377" w:rsidP="00680377">
      <w:pPr>
        <w:pStyle w:val="list-bullet"/>
        <w:widowControl w:val="0"/>
        <w:numPr>
          <w:ilvl w:val="0"/>
          <w:numId w:val="0"/>
        </w:numPr>
        <w:ind w:left="-709" w:firstLine="142"/>
        <w:textAlignment w:val="auto"/>
        <w:rPr>
          <w:rFonts w:cs="Times New Roman"/>
          <w:spacing w:val="-1"/>
          <w:sz w:val="24"/>
          <w:szCs w:val="24"/>
        </w:rPr>
      </w:pPr>
      <w:r w:rsidRPr="00680377">
        <w:rPr>
          <w:rFonts w:cs="Times New Roman"/>
          <w:spacing w:val="-1"/>
          <w:sz w:val="24"/>
          <w:szCs w:val="24"/>
        </w:rPr>
        <w:t xml:space="preserve">Акция "Милосердие" в помощь </w:t>
      </w:r>
      <w:proofErr w:type="spellStart"/>
      <w:r w:rsidRPr="00680377">
        <w:rPr>
          <w:rFonts w:cs="Times New Roman"/>
          <w:spacing w:val="-1"/>
          <w:sz w:val="24"/>
          <w:szCs w:val="24"/>
        </w:rPr>
        <w:t>онкологически</w:t>
      </w:r>
      <w:proofErr w:type="spellEnd"/>
      <w:r w:rsidR="00AA6FD9">
        <w:rPr>
          <w:rFonts w:cs="Times New Roman"/>
          <w:spacing w:val="-1"/>
          <w:sz w:val="24"/>
          <w:szCs w:val="24"/>
        </w:rPr>
        <w:t xml:space="preserve"> </w:t>
      </w:r>
      <w:r w:rsidRPr="00680377">
        <w:rPr>
          <w:rFonts w:cs="Times New Roman"/>
          <w:spacing w:val="-1"/>
          <w:sz w:val="24"/>
          <w:szCs w:val="24"/>
        </w:rPr>
        <w:t>больным детям;</w:t>
      </w:r>
    </w:p>
    <w:p w:rsidR="00680377" w:rsidRPr="00680377" w:rsidRDefault="00680377" w:rsidP="00680377">
      <w:pPr>
        <w:pStyle w:val="list-bullet"/>
        <w:widowControl w:val="0"/>
        <w:numPr>
          <w:ilvl w:val="0"/>
          <w:numId w:val="0"/>
        </w:numPr>
        <w:ind w:left="-709" w:firstLine="142"/>
        <w:textAlignment w:val="auto"/>
        <w:rPr>
          <w:rFonts w:cs="Times New Roman"/>
          <w:spacing w:val="-1"/>
          <w:sz w:val="24"/>
          <w:szCs w:val="24"/>
        </w:rPr>
      </w:pPr>
      <w:r w:rsidRPr="00680377">
        <w:rPr>
          <w:rFonts w:cs="Times New Roman"/>
          <w:spacing w:val="-1"/>
          <w:sz w:val="24"/>
          <w:szCs w:val="24"/>
        </w:rPr>
        <w:t>Акция по сбору макулатуры "Бумажный бум";</w:t>
      </w:r>
    </w:p>
    <w:p w:rsidR="00680377" w:rsidRPr="00680377" w:rsidRDefault="00680377" w:rsidP="00680377">
      <w:pPr>
        <w:pStyle w:val="list-bullet"/>
        <w:widowControl w:val="0"/>
        <w:numPr>
          <w:ilvl w:val="0"/>
          <w:numId w:val="0"/>
        </w:numPr>
        <w:ind w:left="-709" w:firstLine="142"/>
        <w:textAlignment w:val="auto"/>
        <w:rPr>
          <w:rFonts w:cs="Times New Roman"/>
          <w:spacing w:val="-1"/>
          <w:sz w:val="24"/>
          <w:szCs w:val="24"/>
        </w:rPr>
      </w:pPr>
      <w:r w:rsidRPr="00680377">
        <w:rPr>
          <w:rFonts w:cs="Times New Roman"/>
          <w:spacing w:val="-1"/>
          <w:sz w:val="24"/>
          <w:szCs w:val="24"/>
        </w:rPr>
        <w:t>Благотворительные ярмарки;</w:t>
      </w:r>
    </w:p>
    <w:p w:rsidR="00680377" w:rsidRPr="00680377" w:rsidRDefault="00680377" w:rsidP="00680377">
      <w:pPr>
        <w:pStyle w:val="list-bullet"/>
        <w:widowControl w:val="0"/>
        <w:numPr>
          <w:ilvl w:val="0"/>
          <w:numId w:val="0"/>
        </w:numPr>
        <w:ind w:left="-709" w:firstLine="142"/>
        <w:textAlignment w:val="auto"/>
        <w:rPr>
          <w:rFonts w:cs="Times New Roman"/>
          <w:spacing w:val="-1"/>
          <w:sz w:val="24"/>
          <w:szCs w:val="24"/>
        </w:rPr>
      </w:pPr>
      <w:r w:rsidRPr="00680377">
        <w:rPr>
          <w:rFonts w:cs="Times New Roman"/>
          <w:spacing w:val="-1"/>
          <w:sz w:val="24"/>
          <w:szCs w:val="24"/>
        </w:rPr>
        <w:t>Акции памяти в честь воинов Великой Отечественной войны;</w:t>
      </w:r>
    </w:p>
    <w:p w:rsidR="00680377" w:rsidRPr="00680377" w:rsidRDefault="00680377" w:rsidP="00680377">
      <w:pPr>
        <w:pStyle w:val="list-bullet"/>
        <w:widowControl w:val="0"/>
        <w:numPr>
          <w:ilvl w:val="0"/>
          <w:numId w:val="0"/>
        </w:numPr>
        <w:ind w:left="-709" w:firstLine="142"/>
        <w:textAlignment w:val="auto"/>
        <w:rPr>
          <w:rFonts w:cs="Times New Roman"/>
          <w:spacing w:val="-1"/>
          <w:sz w:val="24"/>
          <w:szCs w:val="24"/>
        </w:rPr>
      </w:pPr>
      <w:r w:rsidRPr="00680377">
        <w:rPr>
          <w:rFonts w:cs="Times New Roman"/>
          <w:spacing w:val="-1"/>
          <w:sz w:val="24"/>
          <w:szCs w:val="24"/>
        </w:rPr>
        <w:t>Концерты, спектакли, приуроченные к памятным датам и событиям.</w:t>
      </w:r>
    </w:p>
    <w:p w:rsidR="00680377" w:rsidRPr="00680377" w:rsidRDefault="00680377" w:rsidP="00680377">
      <w:pPr>
        <w:pStyle w:val="list-bullet"/>
        <w:widowControl w:val="0"/>
        <w:numPr>
          <w:ilvl w:val="0"/>
          <w:numId w:val="0"/>
        </w:numPr>
        <w:ind w:left="-709" w:firstLine="142"/>
        <w:textAlignment w:val="auto"/>
        <w:rPr>
          <w:rFonts w:cs="Times New Roman"/>
          <w:spacing w:val="-1"/>
          <w:sz w:val="24"/>
          <w:szCs w:val="24"/>
        </w:rPr>
      </w:pPr>
    </w:p>
    <w:p w:rsidR="00680377" w:rsidRPr="00680377" w:rsidRDefault="00680377" w:rsidP="00680377">
      <w:pPr>
        <w:pStyle w:val="body"/>
        <w:ind w:left="-709" w:firstLine="142"/>
        <w:rPr>
          <w:rFonts w:cs="Times New Roman"/>
          <w:sz w:val="24"/>
          <w:szCs w:val="24"/>
        </w:rPr>
      </w:pPr>
      <w:r w:rsidRPr="00680377">
        <w:rPr>
          <w:rFonts w:cs="Times New Roman"/>
          <w:sz w:val="24"/>
          <w:szCs w:val="24"/>
        </w:rPr>
        <w:t>Для достижения целей и задач внеурочной деятельности используется все многообразие доступных объектов отечественной культуры, в том числе наследие отечественного кинематографа.</w:t>
      </w:r>
    </w:p>
    <w:p w:rsidR="00680377" w:rsidRPr="00680377" w:rsidRDefault="00680377" w:rsidP="00680377">
      <w:pPr>
        <w:pStyle w:val="body"/>
        <w:ind w:left="-709" w:firstLine="142"/>
        <w:rPr>
          <w:rFonts w:cs="Times New Roman"/>
          <w:sz w:val="24"/>
          <w:szCs w:val="24"/>
        </w:rPr>
      </w:pPr>
    </w:p>
    <w:p w:rsidR="00680377" w:rsidRPr="00680377" w:rsidRDefault="00680377" w:rsidP="00680377">
      <w:pPr>
        <w:pStyle w:val="body"/>
        <w:ind w:left="-709" w:firstLine="142"/>
        <w:rPr>
          <w:rFonts w:cs="Times New Roman"/>
          <w:b/>
          <w:sz w:val="24"/>
          <w:szCs w:val="24"/>
        </w:rPr>
      </w:pPr>
      <w:r w:rsidRPr="00680377">
        <w:rPr>
          <w:rFonts w:cs="Times New Roman"/>
          <w:b/>
          <w:sz w:val="24"/>
          <w:szCs w:val="24"/>
        </w:rPr>
        <w:t xml:space="preserve">Содержание плана внеурочной деятельности. </w:t>
      </w:r>
    </w:p>
    <w:p w:rsidR="00680377" w:rsidRPr="00680377" w:rsidRDefault="00680377" w:rsidP="00680377">
      <w:pPr>
        <w:pStyle w:val="body"/>
        <w:ind w:left="-709" w:firstLine="142"/>
        <w:rPr>
          <w:rFonts w:cs="Times New Roman"/>
          <w:sz w:val="24"/>
          <w:szCs w:val="24"/>
        </w:rPr>
      </w:pPr>
      <w:r w:rsidRPr="00680377">
        <w:rPr>
          <w:rFonts w:cs="Times New Roman"/>
          <w:sz w:val="24"/>
          <w:szCs w:val="24"/>
        </w:rPr>
        <w:t>Количество часов, выделяемых на внеурочную деятельность, составляет за 5 лет обучения на этапе основной школы не более 1750 часов, в год — не более 350 часов.</w:t>
      </w:r>
    </w:p>
    <w:p w:rsidR="00680377" w:rsidRPr="00680377" w:rsidRDefault="00680377" w:rsidP="00680377">
      <w:pPr>
        <w:pStyle w:val="body"/>
        <w:ind w:left="-709" w:firstLine="142"/>
        <w:rPr>
          <w:rFonts w:cs="Times New Roman"/>
          <w:sz w:val="24"/>
          <w:szCs w:val="24"/>
        </w:rPr>
      </w:pPr>
      <w:r w:rsidRPr="00680377">
        <w:rPr>
          <w:rFonts w:cs="Times New Roman"/>
          <w:sz w:val="24"/>
          <w:szCs w:val="24"/>
        </w:rPr>
        <w:t xml:space="preserve">Величина недельной образовательной нагрузки (количество занятий), реализуемой через внеурочную деятельность, определяется за пределами количества часов, отведенных на освоение обучающимися учебного плана, но не более 10 часов. </w:t>
      </w:r>
    </w:p>
    <w:p w:rsidR="00680377" w:rsidRPr="00680377" w:rsidRDefault="00680377" w:rsidP="00680377">
      <w:pPr>
        <w:pStyle w:val="body"/>
        <w:ind w:left="-709" w:firstLine="142"/>
        <w:rPr>
          <w:rFonts w:cs="Times New Roman"/>
          <w:sz w:val="24"/>
          <w:szCs w:val="24"/>
        </w:rPr>
      </w:pPr>
      <w:r w:rsidRPr="00680377">
        <w:rPr>
          <w:rFonts w:cs="Times New Roman"/>
          <w:sz w:val="24"/>
          <w:szCs w:val="24"/>
        </w:rPr>
        <w:t>Расход времени на отдельные направления плана внеурочной деятельности:</w:t>
      </w:r>
    </w:p>
    <w:p w:rsidR="00680377" w:rsidRPr="00680377" w:rsidRDefault="00680377" w:rsidP="00680377">
      <w:pPr>
        <w:pStyle w:val="body"/>
        <w:ind w:left="-709" w:firstLine="142"/>
        <w:rPr>
          <w:rFonts w:cs="Times New Roman"/>
          <w:sz w:val="24"/>
          <w:szCs w:val="24"/>
        </w:rPr>
      </w:pPr>
      <w:r w:rsidRPr="00680377">
        <w:rPr>
          <w:rFonts w:cs="Times New Roman"/>
          <w:sz w:val="24"/>
          <w:szCs w:val="24"/>
        </w:rPr>
        <w:t xml:space="preserve"> ---  на "Разговоры о важном - по 1 часу;</w:t>
      </w:r>
    </w:p>
    <w:p w:rsidR="00680377" w:rsidRPr="00680377" w:rsidRDefault="00680377" w:rsidP="00680377">
      <w:pPr>
        <w:pStyle w:val="body"/>
        <w:ind w:left="-709" w:firstLine="142"/>
        <w:rPr>
          <w:rFonts w:cs="Times New Roman"/>
          <w:sz w:val="24"/>
          <w:szCs w:val="24"/>
        </w:rPr>
      </w:pPr>
      <w:r w:rsidRPr="00680377">
        <w:rPr>
          <w:rFonts w:cs="Times New Roman"/>
          <w:sz w:val="24"/>
          <w:szCs w:val="24"/>
        </w:rPr>
        <w:t>- на курс «Россия  - мои горизонты» в 6-9 классах по 1 часу;</w:t>
      </w:r>
    </w:p>
    <w:p w:rsidR="00680377" w:rsidRPr="00680377" w:rsidRDefault="00680377" w:rsidP="00680377">
      <w:pPr>
        <w:pStyle w:val="list-dash"/>
        <w:numPr>
          <w:ilvl w:val="0"/>
          <w:numId w:val="3"/>
        </w:numPr>
        <w:ind w:left="-709" w:firstLine="142"/>
        <w:textAlignment w:val="auto"/>
        <w:rPr>
          <w:rFonts w:cs="Times New Roman"/>
          <w:sz w:val="24"/>
          <w:szCs w:val="24"/>
        </w:rPr>
      </w:pPr>
      <w:r w:rsidRPr="00680377">
        <w:rPr>
          <w:rFonts w:cs="Times New Roman"/>
          <w:sz w:val="24"/>
          <w:szCs w:val="24"/>
        </w:rPr>
        <w:t xml:space="preserve">на внеурочную деятельность по учебным предметам еженедельно — до 5 часов, </w:t>
      </w:r>
    </w:p>
    <w:p w:rsidR="00680377" w:rsidRPr="00680377" w:rsidRDefault="00680377" w:rsidP="00680377">
      <w:pPr>
        <w:pStyle w:val="list-dash"/>
        <w:numPr>
          <w:ilvl w:val="0"/>
          <w:numId w:val="3"/>
        </w:numPr>
        <w:ind w:left="-709" w:firstLine="142"/>
        <w:textAlignment w:val="auto"/>
        <w:rPr>
          <w:rFonts w:cs="Times New Roman"/>
          <w:sz w:val="24"/>
          <w:szCs w:val="24"/>
        </w:rPr>
      </w:pPr>
      <w:r w:rsidRPr="00680377">
        <w:rPr>
          <w:rFonts w:cs="Times New Roman"/>
          <w:sz w:val="24"/>
          <w:szCs w:val="24"/>
        </w:rPr>
        <w:t>на внеурочную деятельность по формированию функциональной грамотности — по 1 часу;</w:t>
      </w:r>
    </w:p>
    <w:p w:rsidR="00680377" w:rsidRPr="00680377" w:rsidRDefault="00680377" w:rsidP="00680377">
      <w:pPr>
        <w:pStyle w:val="list-dash"/>
        <w:numPr>
          <w:ilvl w:val="0"/>
          <w:numId w:val="3"/>
        </w:numPr>
        <w:ind w:left="-709" w:firstLine="142"/>
        <w:textAlignment w:val="auto"/>
        <w:rPr>
          <w:rFonts w:cs="Times New Roman"/>
          <w:sz w:val="24"/>
          <w:szCs w:val="24"/>
        </w:rPr>
      </w:pPr>
      <w:r w:rsidRPr="00680377">
        <w:rPr>
          <w:rFonts w:cs="Times New Roman"/>
          <w:sz w:val="24"/>
          <w:szCs w:val="24"/>
        </w:rPr>
        <w:t>на внеурочную деятельность по развитию личности, ее способностей, удовлетворения образовательных потребностей и интересов, самореализации обучающихся еженедельно до 2 часов;</w:t>
      </w:r>
    </w:p>
    <w:p w:rsidR="00680377" w:rsidRPr="00680377" w:rsidRDefault="00680377" w:rsidP="00680377">
      <w:pPr>
        <w:pStyle w:val="list-dash"/>
        <w:numPr>
          <w:ilvl w:val="0"/>
          <w:numId w:val="3"/>
        </w:numPr>
        <w:ind w:left="-709" w:firstLine="142"/>
        <w:textAlignment w:val="auto"/>
        <w:rPr>
          <w:rFonts w:cs="Times New Roman"/>
          <w:sz w:val="24"/>
          <w:szCs w:val="24"/>
        </w:rPr>
      </w:pPr>
      <w:r w:rsidRPr="00680377">
        <w:rPr>
          <w:rFonts w:cs="Times New Roman"/>
          <w:sz w:val="24"/>
          <w:szCs w:val="24"/>
        </w:rPr>
        <w:t>на воспитательные мероприятия еженедельно предусмотрено по 2 часа, при этом при подготовке и проведении коллективных дел масштаба ученического коллектива или общешкольных мероприятий за 1–2 недели может быть использовано до 20 часов (бюджет времени, отведенного на реализацию плана внеурочной деятельности);</w:t>
      </w:r>
    </w:p>
    <w:p w:rsidR="00680377" w:rsidRPr="00680377" w:rsidRDefault="00680377" w:rsidP="00680377">
      <w:pPr>
        <w:pStyle w:val="body"/>
        <w:ind w:left="-709" w:firstLine="142"/>
        <w:rPr>
          <w:rFonts w:cs="Times New Roman"/>
          <w:sz w:val="24"/>
          <w:szCs w:val="24"/>
        </w:rPr>
      </w:pPr>
      <w:r w:rsidRPr="00680377">
        <w:rPr>
          <w:rFonts w:cs="Times New Roman"/>
          <w:sz w:val="24"/>
          <w:szCs w:val="24"/>
        </w:rPr>
        <w:t>Общий объем внеурочной деятельности не превышает 10 часов в неделю.</w:t>
      </w:r>
    </w:p>
    <w:p w:rsidR="00680377" w:rsidRPr="00680377" w:rsidRDefault="00680377" w:rsidP="00680377">
      <w:pPr>
        <w:pStyle w:val="body"/>
        <w:ind w:left="-709" w:firstLine="142"/>
        <w:rPr>
          <w:rFonts w:cs="Times New Roman"/>
          <w:sz w:val="24"/>
          <w:szCs w:val="24"/>
        </w:rPr>
      </w:pPr>
      <w:r w:rsidRPr="00680377">
        <w:rPr>
          <w:rFonts w:cs="Times New Roman"/>
          <w:sz w:val="24"/>
          <w:szCs w:val="24"/>
        </w:rPr>
        <w:t>При реализации плана внеурочной деятельности предусмотрена вариативность содержания внеурочной деятельности с учетом образовательных потребностей и интересов обучающихся.</w:t>
      </w:r>
    </w:p>
    <w:p w:rsidR="00680377" w:rsidRPr="00680377" w:rsidRDefault="00680377" w:rsidP="00680377">
      <w:pPr>
        <w:pStyle w:val="body"/>
        <w:ind w:left="-709" w:firstLine="142"/>
        <w:rPr>
          <w:rFonts w:cs="Times New Roman"/>
          <w:spacing w:val="1"/>
          <w:sz w:val="24"/>
          <w:szCs w:val="24"/>
        </w:rPr>
      </w:pPr>
      <w:r w:rsidRPr="00680377">
        <w:rPr>
          <w:rFonts w:cs="Times New Roman"/>
          <w:spacing w:val="1"/>
          <w:sz w:val="24"/>
          <w:szCs w:val="24"/>
        </w:rPr>
        <w:t xml:space="preserve">В зависимости от задач на каждом этапе реализации образовательной программы количество часов, отводимых на внеурочную деятельность, может изменяться. Так, например, в 5 и 6  </w:t>
      </w:r>
      <w:proofErr w:type="gramStart"/>
      <w:r w:rsidRPr="00680377">
        <w:rPr>
          <w:rFonts w:cs="Times New Roman"/>
          <w:spacing w:val="1"/>
          <w:sz w:val="24"/>
          <w:szCs w:val="24"/>
        </w:rPr>
        <w:t>классах</w:t>
      </w:r>
      <w:proofErr w:type="gramEnd"/>
      <w:r w:rsidRPr="00680377">
        <w:rPr>
          <w:rFonts w:cs="Times New Roman"/>
          <w:spacing w:val="1"/>
          <w:sz w:val="24"/>
          <w:szCs w:val="24"/>
        </w:rPr>
        <w:t xml:space="preserve"> для обеспечения адаптации обучающихся к изменившейся образовательной ситуации выделено больше часов, чем в 7 и 8 классах. Выделение часов на внеурочную деятельность может различаться в связи необходимостью преодоления противоречий и разрешения проблем, возникающих в том или ином ученическом коллективе.</w:t>
      </w:r>
    </w:p>
    <w:p w:rsidR="00680377" w:rsidRPr="00680377" w:rsidRDefault="00680377" w:rsidP="00680377">
      <w:pPr>
        <w:pStyle w:val="body"/>
        <w:ind w:left="-709" w:firstLine="142"/>
        <w:rPr>
          <w:rFonts w:cs="Times New Roman"/>
          <w:sz w:val="24"/>
          <w:szCs w:val="24"/>
        </w:rPr>
      </w:pPr>
      <w:r w:rsidRPr="00680377">
        <w:rPr>
          <w:rFonts w:cs="Times New Roman"/>
          <w:sz w:val="24"/>
          <w:szCs w:val="24"/>
        </w:rPr>
        <w:t xml:space="preserve">В соответствии с  решением педагогического коллектива, родительской общественности, интересов и запросов детей и родителей в Лицее реализовывается модель  плана внеурочной деятельности: с преобладанием учебно-познавательной деятельности, когда наибольшее </w:t>
      </w:r>
      <w:r w:rsidRPr="00680377">
        <w:rPr>
          <w:rFonts w:cs="Times New Roman"/>
          <w:sz w:val="24"/>
          <w:szCs w:val="24"/>
        </w:rPr>
        <w:lastRenderedPageBreak/>
        <w:t>внимание уделяется внеурочной деятельности по учебным предметам и организационному обеспечению учебной деятельности;</w:t>
      </w:r>
    </w:p>
    <w:p w:rsidR="00680377" w:rsidRPr="00680377" w:rsidRDefault="00680377" w:rsidP="00680377">
      <w:pPr>
        <w:pStyle w:val="body"/>
        <w:ind w:left="-709" w:firstLine="142"/>
        <w:rPr>
          <w:rFonts w:cs="Times New Roman"/>
          <w:i/>
          <w:sz w:val="24"/>
          <w:szCs w:val="24"/>
        </w:rPr>
      </w:pPr>
      <w:r w:rsidRPr="00680377">
        <w:rPr>
          <w:rFonts w:cs="Times New Roman"/>
          <w:i/>
          <w:sz w:val="24"/>
          <w:szCs w:val="24"/>
        </w:rPr>
        <w:t>Формы реализации внеурочной деятельности:</w:t>
      </w:r>
    </w:p>
    <w:p w:rsidR="00680377" w:rsidRPr="00680377" w:rsidRDefault="00680377" w:rsidP="00680377">
      <w:pPr>
        <w:pStyle w:val="body"/>
        <w:ind w:left="-709" w:firstLine="142"/>
        <w:rPr>
          <w:rFonts w:cs="Times New Roman"/>
          <w:sz w:val="24"/>
          <w:szCs w:val="24"/>
        </w:rPr>
      </w:pPr>
      <w:r w:rsidRPr="00680377">
        <w:rPr>
          <w:rFonts w:cs="Times New Roman"/>
          <w:sz w:val="24"/>
          <w:szCs w:val="24"/>
        </w:rPr>
        <w:t>беседы;</w:t>
      </w:r>
    </w:p>
    <w:p w:rsidR="00680377" w:rsidRPr="00680377" w:rsidRDefault="00680377" w:rsidP="00680377">
      <w:pPr>
        <w:pStyle w:val="body"/>
        <w:ind w:left="-709" w:firstLine="142"/>
        <w:rPr>
          <w:rFonts w:cs="Times New Roman"/>
          <w:sz w:val="24"/>
          <w:szCs w:val="24"/>
        </w:rPr>
      </w:pPr>
      <w:r w:rsidRPr="00680377">
        <w:rPr>
          <w:rFonts w:cs="Times New Roman"/>
          <w:sz w:val="24"/>
          <w:szCs w:val="24"/>
        </w:rPr>
        <w:t>кружки;</w:t>
      </w:r>
    </w:p>
    <w:p w:rsidR="00680377" w:rsidRPr="00680377" w:rsidRDefault="00680377" w:rsidP="00680377">
      <w:pPr>
        <w:pStyle w:val="body"/>
        <w:ind w:left="-709" w:firstLine="142"/>
        <w:rPr>
          <w:rFonts w:cs="Times New Roman"/>
          <w:sz w:val="24"/>
          <w:szCs w:val="24"/>
        </w:rPr>
      </w:pPr>
      <w:r w:rsidRPr="00680377">
        <w:rPr>
          <w:rFonts w:cs="Times New Roman"/>
          <w:sz w:val="24"/>
          <w:szCs w:val="24"/>
        </w:rPr>
        <w:t>практикумы;</w:t>
      </w:r>
    </w:p>
    <w:p w:rsidR="00680377" w:rsidRPr="00680377" w:rsidRDefault="00680377" w:rsidP="00680377">
      <w:pPr>
        <w:pStyle w:val="body"/>
        <w:ind w:left="-709" w:firstLine="142"/>
        <w:rPr>
          <w:rFonts w:cs="Times New Roman"/>
          <w:sz w:val="24"/>
          <w:szCs w:val="24"/>
        </w:rPr>
      </w:pPr>
      <w:proofErr w:type="spellStart"/>
      <w:r w:rsidRPr="00680377">
        <w:rPr>
          <w:rFonts w:cs="Times New Roman"/>
          <w:sz w:val="24"/>
          <w:szCs w:val="24"/>
        </w:rPr>
        <w:t>турслёты</w:t>
      </w:r>
      <w:proofErr w:type="spellEnd"/>
      <w:r w:rsidRPr="00680377">
        <w:rPr>
          <w:rFonts w:cs="Times New Roman"/>
          <w:sz w:val="24"/>
          <w:szCs w:val="24"/>
        </w:rPr>
        <w:t>;</w:t>
      </w:r>
    </w:p>
    <w:p w:rsidR="00680377" w:rsidRPr="00680377" w:rsidRDefault="00680377" w:rsidP="00680377">
      <w:pPr>
        <w:pStyle w:val="body"/>
        <w:ind w:left="-709" w:firstLine="142"/>
        <w:rPr>
          <w:rFonts w:cs="Times New Roman"/>
          <w:sz w:val="24"/>
          <w:szCs w:val="24"/>
        </w:rPr>
      </w:pPr>
      <w:r w:rsidRPr="00680377">
        <w:rPr>
          <w:rFonts w:cs="Times New Roman"/>
          <w:sz w:val="24"/>
          <w:szCs w:val="24"/>
        </w:rPr>
        <w:t>акции;</w:t>
      </w:r>
    </w:p>
    <w:p w:rsidR="00680377" w:rsidRPr="00680377" w:rsidRDefault="00680377" w:rsidP="00680377">
      <w:pPr>
        <w:pStyle w:val="body"/>
        <w:ind w:left="-709" w:firstLine="142"/>
        <w:rPr>
          <w:rFonts w:cs="Times New Roman"/>
          <w:sz w:val="24"/>
          <w:szCs w:val="24"/>
        </w:rPr>
      </w:pPr>
      <w:r w:rsidRPr="00680377">
        <w:rPr>
          <w:rFonts w:cs="Times New Roman"/>
          <w:sz w:val="24"/>
          <w:szCs w:val="24"/>
        </w:rPr>
        <w:t>благотворительные ярмарки;</w:t>
      </w:r>
    </w:p>
    <w:p w:rsidR="00AA6FD9" w:rsidRDefault="00680377" w:rsidP="00AA6FD9">
      <w:pPr>
        <w:pStyle w:val="body"/>
        <w:ind w:left="-709" w:firstLine="142"/>
        <w:rPr>
          <w:rFonts w:cs="Times New Roman"/>
          <w:sz w:val="24"/>
          <w:szCs w:val="24"/>
        </w:rPr>
      </w:pPr>
      <w:r w:rsidRPr="00680377">
        <w:rPr>
          <w:rFonts w:cs="Times New Roman"/>
          <w:sz w:val="24"/>
          <w:szCs w:val="24"/>
        </w:rPr>
        <w:t>трудовые акты;</w:t>
      </w:r>
    </w:p>
    <w:p w:rsidR="00680377" w:rsidRPr="00680377" w:rsidRDefault="00680377" w:rsidP="00AA6FD9">
      <w:pPr>
        <w:pStyle w:val="body"/>
        <w:ind w:left="-709" w:firstLine="142"/>
        <w:rPr>
          <w:rFonts w:cs="Times New Roman"/>
          <w:sz w:val="24"/>
          <w:szCs w:val="24"/>
        </w:rPr>
      </w:pPr>
      <w:r w:rsidRPr="00680377">
        <w:rPr>
          <w:rFonts w:cs="Times New Roman"/>
          <w:sz w:val="24"/>
          <w:szCs w:val="24"/>
        </w:rPr>
        <w:t>экскурсии;</w:t>
      </w:r>
    </w:p>
    <w:p w:rsidR="00680377" w:rsidRPr="00680377" w:rsidRDefault="00680377" w:rsidP="00680377">
      <w:pPr>
        <w:pStyle w:val="body"/>
        <w:ind w:left="-709" w:firstLine="142"/>
        <w:rPr>
          <w:rFonts w:cs="Times New Roman"/>
          <w:sz w:val="24"/>
          <w:szCs w:val="24"/>
        </w:rPr>
      </w:pPr>
      <w:r w:rsidRPr="00680377">
        <w:rPr>
          <w:rFonts w:cs="Times New Roman"/>
          <w:sz w:val="24"/>
          <w:szCs w:val="24"/>
        </w:rPr>
        <w:t>концертная и сценическая деятельность.</w:t>
      </w:r>
    </w:p>
    <w:p w:rsidR="00680377" w:rsidRPr="00680377" w:rsidRDefault="00680377" w:rsidP="00680377">
      <w:pPr>
        <w:pStyle w:val="body"/>
        <w:ind w:left="-709" w:firstLine="142"/>
        <w:rPr>
          <w:rFonts w:cs="Times New Roman"/>
          <w:sz w:val="24"/>
          <w:szCs w:val="24"/>
        </w:rPr>
      </w:pPr>
      <w:r w:rsidRPr="00680377">
        <w:rPr>
          <w:rFonts w:cs="Times New Roman"/>
          <w:sz w:val="24"/>
          <w:szCs w:val="24"/>
        </w:rPr>
        <w:t>Формы внеурочной деятельности предусматривают активность и самостоятельность обучающихся, сочетают индивидуальную и групповую работу; обеспечивают гибкий режим занятий (продолжительность, последовательность), переменный состав обучающихся, проектную и исследовательскую деятельность.</w:t>
      </w:r>
    </w:p>
    <w:p w:rsidR="00680377" w:rsidRPr="00680377" w:rsidRDefault="00680377" w:rsidP="00680377">
      <w:pPr>
        <w:pStyle w:val="body"/>
        <w:ind w:left="-709" w:firstLine="142"/>
        <w:rPr>
          <w:rFonts w:cs="Times New Roman"/>
          <w:sz w:val="24"/>
          <w:szCs w:val="24"/>
        </w:rPr>
      </w:pPr>
      <w:r w:rsidRPr="00680377">
        <w:rPr>
          <w:rFonts w:cs="Times New Roman"/>
          <w:sz w:val="24"/>
          <w:szCs w:val="24"/>
        </w:rPr>
        <w:t>Исходя из особенностей Лицея (классы малой наполняемости), практикуется формирование учебных групп из обучающихся разных классов в пределах одного уровня образования.</w:t>
      </w:r>
    </w:p>
    <w:p w:rsidR="00680377" w:rsidRPr="00680377" w:rsidRDefault="00680377" w:rsidP="00680377">
      <w:pPr>
        <w:pStyle w:val="body"/>
        <w:ind w:left="-709" w:firstLine="142"/>
        <w:rPr>
          <w:rFonts w:cs="Times New Roman"/>
          <w:sz w:val="24"/>
          <w:szCs w:val="24"/>
        </w:rPr>
      </w:pPr>
      <w:r w:rsidRPr="00680377">
        <w:rPr>
          <w:rFonts w:cs="Times New Roman"/>
          <w:sz w:val="24"/>
          <w:szCs w:val="24"/>
        </w:rPr>
        <w:t xml:space="preserve">В целях реализации плана внеурочной деятельности Лицей сотрудничает с Городской детско-юношеской библиотекой №3, Историко-краеведческим музеем </w:t>
      </w:r>
      <w:proofErr w:type="spellStart"/>
      <w:r w:rsidRPr="00680377">
        <w:rPr>
          <w:rFonts w:cs="Times New Roman"/>
          <w:sz w:val="24"/>
          <w:szCs w:val="24"/>
        </w:rPr>
        <w:t>Г.о</w:t>
      </w:r>
      <w:proofErr w:type="spellEnd"/>
      <w:r w:rsidRPr="00680377">
        <w:rPr>
          <w:rFonts w:cs="Times New Roman"/>
          <w:sz w:val="24"/>
          <w:szCs w:val="24"/>
        </w:rPr>
        <w:t xml:space="preserve">. Балашиха, </w:t>
      </w:r>
      <w:r w:rsidR="000C758A">
        <w:rPr>
          <w:rFonts w:cs="Times New Roman"/>
          <w:sz w:val="24"/>
          <w:szCs w:val="24"/>
        </w:rPr>
        <w:t xml:space="preserve">МБУ ДО СШОР </w:t>
      </w:r>
      <w:r w:rsidRPr="00680377">
        <w:rPr>
          <w:rFonts w:cs="Times New Roman"/>
          <w:sz w:val="24"/>
          <w:szCs w:val="24"/>
        </w:rPr>
        <w:t xml:space="preserve">"Метеор", </w:t>
      </w:r>
      <w:r w:rsidR="000C758A">
        <w:rPr>
          <w:rFonts w:cs="Times New Roman"/>
          <w:sz w:val="24"/>
          <w:szCs w:val="24"/>
        </w:rPr>
        <w:t>МБУК КДЦ</w:t>
      </w:r>
      <w:r w:rsidRPr="00680377">
        <w:rPr>
          <w:rFonts w:cs="Times New Roman"/>
          <w:sz w:val="24"/>
          <w:szCs w:val="24"/>
        </w:rPr>
        <w:t xml:space="preserve"> "Подмосковные вечера".</w:t>
      </w:r>
    </w:p>
    <w:p w:rsidR="00680377" w:rsidRPr="004C5FDB" w:rsidRDefault="00680377" w:rsidP="00680377">
      <w:pPr>
        <w:rPr>
          <w:rFonts w:ascii="Times New Roman" w:hAnsi="Times New Roman"/>
          <w:sz w:val="20"/>
          <w:szCs w:val="20"/>
        </w:rPr>
      </w:pPr>
    </w:p>
    <w:p w:rsidR="00680377" w:rsidRDefault="00680377" w:rsidP="00680377">
      <w:pPr>
        <w:rPr>
          <w:rFonts w:ascii="Times New Roman" w:hAnsi="Times New Roman"/>
          <w:b/>
          <w:sz w:val="24"/>
          <w:szCs w:val="24"/>
        </w:rPr>
      </w:pPr>
    </w:p>
    <w:p w:rsidR="00680377" w:rsidRDefault="00680377" w:rsidP="00680377">
      <w:pPr>
        <w:rPr>
          <w:rFonts w:ascii="Times New Roman" w:hAnsi="Times New Roman"/>
          <w:b/>
          <w:sz w:val="24"/>
          <w:szCs w:val="24"/>
        </w:rPr>
      </w:pPr>
    </w:p>
    <w:p w:rsidR="00680377" w:rsidRDefault="00680377" w:rsidP="00680377">
      <w:pPr>
        <w:rPr>
          <w:rFonts w:ascii="Times New Roman" w:hAnsi="Times New Roman"/>
          <w:b/>
          <w:sz w:val="24"/>
          <w:szCs w:val="24"/>
        </w:rPr>
      </w:pPr>
    </w:p>
    <w:p w:rsidR="00680377" w:rsidRDefault="00680377" w:rsidP="00680377">
      <w:pPr>
        <w:rPr>
          <w:rFonts w:ascii="Times New Roman" w:hAnsi="Times New Roman"/>
          <w:b/>
          <w:sz w:val="24"/>
          <w:szCs w:val="24"/>
        </w:rPr>
      </w:pPr>
    </w:p>
    <w:p w:rsidR="00680377" w:rsidRDefault="00680377" w:rsidP="00680377">
      <w:pPr>
        <w:rPr>
          <w:rFonts w:ascii="Times New Roman" w:hAnsi="Times New Roman"/>
          <w:b/>
          <w:sz w:val="24"/>
          <w:szCs w:val="24"/>
        </w:rPr>
      </w:pPr>
    </w:p>
    <w:p w:rsidR="00680377" w:rsidRDefault="00680377" w:rsidP="00680377">
      <w:pPr>
        <w:rPr>
          <w:rFonts w:ascii="Times New Roman" w:hAnsi="Times New Roman"/>
          <w:b/>
          <w:sz w:val="24"/>
          <w:szCs w:val="24"/>
        </w:rPr>
      </w:pPr>
    </w:p>
    <w:p w:rsidR="00680377" w:rsidRDefault="00680377" w:rsidP="00680377">
      <w:pPr>
        <w:rPr>
          <w:rFonts w:ascii="Times New Roman" w:hAnsi="Times New Roman"/>
          <w:b/>
          <w:sz w:val="24"/>
          <w:szCs w:val="24"/>
        </w:rPr>
      </w:pPr>
    </w:p>
    <w:p w:rsidR="00680377" w:rsidRDefault="00680377" w:rsidP="00680377">
      <w:pPr>
        <w:rPr>
          <w:rFonts w:ascii="Times New Roman" w:hAnsi="Times New Roman"/>
          <w:b/>
          <w:sz w:val="24"/>
          <w:szCs w:val="24"/>
        </w:rPr>
      </w:pPr>
    </w:p>
    <w:p w:rsidR="00680377" w:rsidRDefault="00680377" w:rsidP="00680377">
      <w:pPr>
        <w:rPr>
          <w:rFonts w:ascii="Times New Roman" w:hAnsi="Times New Roman"/>
          <w:b/>
          <w:sz w:val="24"/>
          <w:szCs w:val="24"/>
        </w:rPr>
      </w:pPr>
    </w:p>
    <w:p w:rsidR="00680377" w:rsidRDefault="00680377" w:rsidP="00680377">
      <w:pPr>
        <w:rPr>
          <w:rFonts w:ascii="Times New Roman" w:hAnsi="Times New Roman"/>
          <w:b/>
          <w:sz w:val="24"/>
          <w:szCs w:val="24"/>
        </w:rPr>
      </w:pPr>
    </w:p>
    <w:p w:rsidR="00680377" w:rsidRDefault="00680377" w:rsidP="00680377">
      <w:pPr>
        <w:rPr>
          <w:rFonts w:ascii="Times New Roman" w:hAnsi="Times New Roman"/>
          <w:b/>
          <w:sz w:val="24"/>
          <w:szCs w:val="24"/>
        </w:rPr>
      </w:pPr>
    </w:p>
    <w:p w:rsidR="00680377" w:rsidRDefault="00680377" w:rsidP="00680377">
      <w:pPr>
        <w:rPr>
          <w:rFonts w:ascii="Times New Roman" w:hAnsi="Times New Roman"/>
          <w:b/>
          <w:sz w:val="24"/>
          <w:szCs w:val="24"/>
        </w:rPr>
      </w:pPr>
    </w:p>
    <w:p w:rsidR="00680377" w:rsidRDefault="00680377" w:rsidP="00680377">
      <w:pPr>
        <w:rPr>
          <w:rFonts w:ascii="Times New Roman" w:hAnsi="Times New Roman"/>
          <w:b/>
          <w:sz w:val="24"/>
          <w:szCs w:val="24"/>
        </w:rPr>
      </w:pPr>
    </w:p>
    <w:p w:rsidR="00680377" w:rsidRDefault="00680377" w:rsidP="00680377">
      <w:pPr>
        <w:rPr>
          <w:rFonts w:ascii="Times New Roman" w:hAnsi="Times New Roman"/>
          <w:b/>
          <w:sz w:val="24"/>
          <w:szCs w:val="24"/>
        </w:rPr>
      </w:pPr>
    </w:p>
    <w:p w:rsidR="00680377" w:rsidRDefault="00680377" w:rsidP="00680377">
      <w:pPr>
        <w:rPr>
          <w:rFonts w:ascii="Times New Roman" w:hAnsi="Times New Roman"/>
          <w:b/>
          <w:sz w:val="24"/>
          <w:szCs w:val="24"/>
        </w:rPr>
      </w:pPr>
    </w:p>
    <w:p w:rsidR="00680377" w:rsidRDefault="00680377" w:rsidP="00680377">
      <w:pPr>
        <w:rPr>
          <w:rFonts w:ascii="Times New Roman" w:hAnsi="Times New Roman"/>
          <w:b/>
          <w:sz w:val="24"/>
          <w:szCs w:val="24"/>
        </w:rPr>
      </w:pPr>
    </w:p>
    <w:p w:rsidR="00680377" w:rsidRDefault="00680377" w:rsidP="006669C0">
      <w:pPr>
        <w:jc w:val="center"/>
        <w:rPr>
          <w:rFonts w:ascii="Times New Roman" w:hAnsi="Times New Roman"/>
          <w:b/>
          <w:sz w:val="24"/>
          <w:szCs w:val="24"/>
        </w:rPr>
      </w:pPr>
    </w:p>
    <w:p w:rsidR="00680377" w:rsidRPr="004C5FDB" w:rsidRDefault="00680377" w:rsidP="006669C0">
      <w:pPr>
        <w:jc w:val="center"/>
        <w:rPr>
          <w:rFonts w:ascii="Times New Roman" w:hAnsi="Times New Roman"/>
          <w:sz w:val="24"/>
          <w:szCs w:val="24"/>
        </w:rPr>
      </w:pPr>
      <w:r w:rsidRPr="004C5FDB">
        <w:rPr>
          <w:rFonts w:ascii="Times New Roman" w:hAnsi="Times New Roman"/>
          <w:b/>
          <w:sz w:val="24"/>
          <w:szCs w:val="24"/>
        </w:rPr>
        <w:t>План внеурочной деятельности</w:t>
      </w:r>
      <w:r>
        <w:rPr>
          <w:rFonts w:ascii="Times New Roman" w:hAnsi="Times New Roman"/>
          <w:b/>
          <w:sz w:val="24"/>
          <w:szCs w:val="24"/>
        </w:rPr>
        <w:t xml:space="preserve"> основного общего образования</w:t>
      </w:r>
    </w:p>
    <w:p w:rsidR="00680377" w:rsidRPr="004C5FDB" w:rsidRDefault="00680377" w:rsidP="00680377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0"/>
          <w:szCs w:val="20"/>
        </w:rPr>
      </w:pPr>
    </w:p>
    <w:tbl>
      <w:tblPr>
        <w:tblW w:w="10466" w:type="dxa"/>
        <w:tblCellSpacing w:w="15" w:type="dxa"/>
        <w:tblInd w:w="-1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75" w:type="dxa"/>
          <w:bottom w:w="28" w:type="dxa"/>
          <w:right w:w="75" w:type="dxa"/>
        </w:tblCellMar>
        <w:tblLook w:val="0000" w:firstRow="0" w:lastRow="0" w:firstColumn="0" w:lastColumn="0" w:noHBand="0" w:noVBand="0"/>
      </w:tblPr>
      <w:tblGrid>
        <w:gridCol w:w="2119"/>
        <w:gridCol w:w="3000"/>
        <w:gridCol w:w="830"/>
        <w:gridCol w:w="709"/>
        <w:gridCol w:w="708"/>
        <w:gridCol w:w="709"/>
        <w:gridCol w:w="709"/>
        <w:gridCol w:w="709"/>
        <w:gridCol w:w="973"/>
      </w:tblGrid>
      <w:tr w:rsidR="00AA6FD9" w:rsidRPr="00AA6FD9" w:rsidTr="00F4458D">
        <w:trPr>
          <w:gridAfter w:val="7"/>
          <w:wAfter w:w="5302" w:type="dxa"/>
          <w:trHeight w:val="291"/>
          <w:tblCellSpacing w:w="15" w:type="dxa"/>
        </w:trPr>
        <w:tc>
          <w:tcPr>
            <w:tcW w:w="2074" w:type="dxa"/>
            <w:vMerge w:val="restart"/>
            <w:vAlign w:val="center"/>
          </w:tcPr>
          <w:p w:rsidR="00AA6FD9" w:rsidRPr="00AA6FD9" w:rsidRDefault="00AA6FD9" w:rsidP="00AA6FD9">
            <w:pPr>
              <w:spacing w:after="0"/>
              <w:rPr>
                <w:rFonts w:ascii="Times New Roman" w:eastAsiaTheme="minorHAnsi" w:hAnsi="Times New Roman"/>
                <w:lang w:eastAsia="en-US"/>
              </w:rPr>
            </w:pPr>
            <w:r w:rsidRPr="00AA6FD9">
              <w:rPr>
                <w:rFonts w:ascii="Times New Roman" w:eastAsiaTheme="minorHAnsi" w:hAnsi="Times New Roman"/>
                <w:lang w:eastAsia="en-US"/>
              </w:rPr>
              <w:t xml:space="preserve">Направление </w:t>
            </w:r>
          </w:p>
        </w:tc>
        <w:tc>
          <w:tcPr>
            <w:tcW w:w="2970" w:type="dxa"/>
            <w:vMerge w:val="restart"/>
            <w:vAlign w:val="center"/>
          </w:tcPr>
          <w:p w:rsidR="00AA6FD9" w:rsidRPr="00AA6FD9" w:rsidRDefault="00AA6FD9" w:rsidP="00AA6FD9">
            <w:pPr>
              <w:spacing w:after="0"/>
              <w:rPr>
                <w:rFonts w:ascii="Times New Roman" w:eastAsiaTheme="minorHAnsi" w:hAnsi="Times New Roman"/>
                <w:lang w:eastAsia="en-US"/>
              </w:rPr>
            </w:pPr>
            <w:r w:rsidRPr="00AA6FD9">
              <w:rPr>
                <w:rFonts w:ascii="Times New Roman" w:eastAsiaTheme="minorHAnsi" w:hAnsi="Times New Roman"/>
                <w:lang w:eastAsia="en-US"/>
              </w:rPr>
              <w:t>Форма проведения,</w:t>
            </w:r>
          </w:p>
          <w:p w:rsidR="00AA6FD9" w:rsidRPr="00AA6FD9" w:rsidRDefault="00AA6FD9" w:rsidP="00AA6FD9">
            <w:pPr>
              <w:spacing w:after="0"/>
              <w:rPr>
                <w:rFonts w:ascii="Times New Roman" w:eastAsiaTheme="minorHAnsi" w:hAnsi="Times New Roman"/>
                <w:lang w:eastAsia="en-US"/>
              </w:rPr>
            </w:pPr>
            <w:r w:rsidRPr="00AA6FD9">
              <w:rPr>
                <w:rFonts w:ascii="Times New Roman" w:eastAsiaTheme="minorHAnsi" w:hAnsi="Times New Roman"/>
                <w:lang w:eastAsia="en-US"/>
              </w:rPr>
              <w:t xml:space="preserve"> название</w:t>
            </w:r>
          </w:p>
        </w:tc>
      </w:tr>
      <w:tr w:rsidR="00AA6FD9" w:rsidRPr="00AA6FD9" w:rsidTr="00F4458D">
        <w:trPr>
          <w:trHeight w:val="863"/>
          <w:tblCellSpacing w:w="15" w:type="dxa"/>
        </w:trPr>
        <w:tc>
          <w:tcPr>
            <w:tcW w:w="2074" w:type="dxa"/>
            <w:vMerge/>
            <w:vAlign w:val="center"/>
          </w:tcPr>
          <w:p w:rsidR="00AA6FD9" w:rsidRPr="00AA6FD9" w:rsidRDefault="00AA6FD9" w:rsidP="00AA6FD9">
            <w:pPr>
              <w:spacing w:after="0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2970" w:type="dxa"/>
            <w:vMerge/>
            <w:vAlign w:val="center"/>
          </w:tcPr>
          <w:p w:rsidR="00AA6FD9" w:rsidRPr="00AA6FD9" w:rsidRDefault="00AA6FD9" w:rsidP="00AA6FD9">
            <w:pPr>
              <w:spacing w:after="0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800" w:type="dxa"/>
            <w:vAlign w:val="center"/>
          </w:tcPr>
          <w:p w:rsidR="00AA6FD9" w:rsidRPr="00AA6FD9" w:rsidRDefault="00AA6FD9" w:rsidP="00AA6FD9">
            <w:pPr>
              <w:spacing w:after="0"/>
              <w:jc w:val="center"/>
              <w:rPr>
                <w:rFonts w:ascii="Times New Roman" w:eastAsiaTheme="minorHAnsi" w:hAnsi="Times New Roman"/>
                <w:sz w:val="16"/>
                <w:szCs w:val="16"/>
                <w:lang w:eastAsia="en-US"/>
              </w:rPr>
            </w:pPr>
            <w:r w:rsidRPr="00AA6FD9">
              <w:rPr>
                <w:rFonts w:ascii="Times New Roman" w:eastAsiaTheme="minorHAnsi" w:hAnsi="Times New Roman"/>
                <w:sz w:val="16"/>
                <w:szCs w:val="16"/>
                <w:lang w:eastAsia="en-US"/>
              </w:rPr>
              <w:t>5 А</w:t>
            </w:r>
            <w:proofErr w:type="gramStart"/>
            <w:r w:rsidRPr="00AA6FD9">
              <w:rPr>
                <w:rFonts w:ascii="Times New Roman" w:eastAsiaTheme="minorHAnsi" w:hAnsi="Times New Roman"/>
                <w:sz w:val="16"/>
                <w:szCs w:val="16"/>
                <w:lang w:eastAsia="en-US"/>
              </w:rPr>
              <w:t>,Б</w:t>
            </w:r>
            <w:proofErr w:type="gramEnd"/>
            <w:r w:rsidRPr="00AA6FD9">
              <w:rPr>
                <w:rFonts w:ascii="Times New Roman" w:eastAsiaTheme="minorHAnsi" w:hAnsi="Times New Roman"/>
                <w:sz w:val="16"/>
                <w:szCs w:val="16"/>
                <w:lang w:eastAsia="en-US"/>
              </w:rPr>
              <w:t xml:space="preserve"> классы</w:t>
            </w:r>
          </w:p>
        </w:tc>
        <w:tc>
          <w:tcPr>
            <w:tcW w:w="679" w:type="dxa"/>
            <w:vAlign w:val="center"/>
          </w:tcPr>
          <w:p w:rsidR="00AA6FD9" w:rsidRPr="00AA6FD9" w:rsidRDefault="00AA6FD9" w:rsidP="00AA6FD9">
            <w:pPr>
              <w:spacing w:after="0"/>
              <w:jc w:val="center"/>
              <w:rPr>
                <w:rFonts w:ascii="Times New Roman" w:eastAsiaTheme="minorHAnsi" w:hAnsi="Times New Roman"/>
                <w:sz w:val="16"/>
                <w:szCs w:val="16"/>
                <w:lang w:eastAsia="en-US"/>
              </w:rPr>
            </w:pPr>
            <w:r w:rsidRPr="00AA6FD9">
              <w:rPr>
                <w:rFonts w:ascii="Times New Roman" w:eastAsiaTheme="minorHAnsi" w:hAnsi="Times New Roman"/>
                <w:sz w:val="16"/>
                <w:szCs w:val="16"/>
                <w:lang w:eastAsia="en-US"/>
              </w:rPr>
              <w:t>6</w:t>
            </w:r>
            <w:proofErr w:type="gramStart"/>
            <w:r w:rsidRPr="00AA6FD9">
              <w:rPr>
                <w:rFonts w:ascii="Times New Roman" w:eastAsiaTheme="minorHAnsi" w:hAnsi="Times New Roman"/>
                <w:sz w:val="16"/>
                <w:szCs w:val="16"/>
                <w:lang w:eastAsia="en-US"/>
              </w:rPr>
              <w:t xml:space="preserve"> А</w:t>
            </w:r>
            <w:proofErr w:type="gramEnd"/>
            <w:r w:rsidRPr="00AA6FD9">
              <w:rPr>
                <w:rFonts w:ascii="Times New Roman" w:eastAsiaTheme="minorHAnsi" w:hAnsi="Times New Roman"/>
                <w:sz w:val="16"/>
                <w:szCs w:val="16"/>
                <w:lang w:eastAsia="en-US"/>
              </w:rPr>
              <w:t>, Б классы</w:t>
            </w:r>
          </w:p>
        </w:tc>
        <w:tc>
          <w:tcPr>
            <w:tcW w:w="678" w:type="dxa"/>
            <w:vAlign w:val="center"/>
          </w:tcPr>
          <w:p w:rsidR="00AA6FD9" w:rsidRPr="00AA6FD9" w:rsidRDefault="00AA6FD9" w:rsidP="00AA6FD9">
            <w:pPr>
              <w:spacing w:after="0"/>
              <w:jc w:val="center"/>
              <w:rPr>
                <w:rFonts w:ascii="Times New Roman" w:eastAsiaTheme="minorHAnsi" w:hAnsi="Times New Roman"/>
                <w:sz w:val="16"/>
                <w:szCs w:val="16"/>
                <w:lang w:eastAsia="en-US"/>
              </w:rPr>
            </w:pPr>
            <w:r w:rsidRPr="00AA6FD9">
              <w:rPr>
                <w:rFonts w:ascii="Times New Roman" w:eastAsiaTheme="minorHAnsi" w:hAnsi="Times New Roman"/>
                <w:sz w:val="16"/>
                <w:szCs w:val="16"/>
                <w:lang w:eastAsia="en-US"/>
              </w:rPr>
              <w:t>7 класс</w:t>
            </w:r>
          </w:p>
        </w:tc>
        <w:tc>
          <w:tcPr>
            <w:tcW w:w="679" w:type="dxa"/>
            <w:vAlign w:val="center"/>
          </w:tcPr>
          <w:p w:rsidR="00AA6FD9" w:rsidRPr="00AA6FD9" w:rsidRDefault="00AA6FD9" w:rsidP="00AA6FD9">
            <w:pPr>
              <w:spacing w:after="0"/>
              <w:jc w:val="center"/>
              <w:rPr>
                <w:rFonts w:ascii="Times New Roman" w:eastAsiaTheme="minorHAnsi" w:hAnsi="Times New Roman"/>
                <w:sz w:val="16"/>
                <w:szCs w:val="16"/>
                <w:lang w:eastAsia="en-US"/>
              </w:rPr>
            </w:pPr>
            <w:r w:rsidRPr="00AA6FD9">
              <w:rPr>
                <w:rFonts w:ascii="Times New Roman" w:eastAsiaTheme="minorHAnsi" w:hAnsi="Times New Roman"/>
                <w:sz w:val="16"/>
                <w:szCs w:val="16"/>
                <w:lang w:eastAsia="en-US"/>
              </w:rPr>
              <w:t>8 класс</w:t>
            </w:r>
          </w:p>
        </w:tc>
        <w:tc>
          <w:tcPr>
            <w:tcW w:w="679" w:type="dxa"/>
            <w:vAlign w:val="center"/>
          </w:tcPr>
          <w:p w:rsidR="00AA6FD9" w:rsidRPr="00AA6FD9" w:rsidRDefault="00AA6FD9" w:rsidP="00AA6FD9">
            <w:pPr>
              <w:spacing w:after="0"/>
              <w:ind w:left="-100"/>
              <w:jc w:val="center"/>
              <w:rPr>
                <w:rFonts w:ascii="Times New Roman" w:eastAsiaTheme="minorHAnsi" w:hAnsi="Times New Roman"/>
                <w:sz w:val="16"/>
                <w:szCs w:val="16"/>
                <w:lang w:eastAsia="en-US"/>
              </w:rPr>
            </w:pPr>
            <w:r w:rsidRPr="00AA6FD9">
              <w:rPr>
                <w:rFonts w:ascii="Times New Roman" w:eastAsiaTheme="minorHAnsi" w:hAnsi="Times New Roman"/>
                <w:sz w:val="16"/>
                <w:szCs w:val="16"/>
                <w:lang w:eastAsia="en-US"/>
              </w:rPr>
              <w:t>9 класс</w:t>
            </w:r>
          </w:p>
        </w:tc>
        <w:tc>
          <w:tcPr>
            <w:tcW w:w="679" w:type="dxa"/>
          </w:tcPr>
          <w:p w:rsidR="00AA6FD9" w:rsidRPr="00AA6FD9" w:rsidRDefault="00AA6FD9" w:rsidP="00AA6FD9">
            <w:pPr>
              <w:spacing w:after="0"/>
              <w:ind w:left="-100"/>
              <w:jc w:val="center"/>
              <w:rPr>
                <w:rFonts w:ascii="Times New Roman" w:eastAsiaTheme="minorHAnsi" w:hAnsi="Times New Roman"/>
                <w:sz w:val="16"/>
                <w:szCs w:val="16"/>
                <w:lang w:eastAsia="en-US"/>
              </w:rPr>
            </w:pPr>
            <w:r w:rsidRPr="00AA6FD9">
              <w:rPr>
                <w:rFonts w:ascii="Times New Roman" w:eastAsiaTheme="minorHAnsi" w:hAnsi="Times New Roman"/>
                <w:sz w:val="16"/>
                <w:szCs w:val="16"/>
                <w:lang w:eastAsia="en-US"/>
              </w:rPr>
              <w:t>Всего в неделю</w:t>
            </w:r>
          </w:p>
        </w:tc>
        <w:tc>
          <w:tcPr>
            <w:tcW w:w="928" w:type="dxa"/>
          </w:tcPr>
          <w:p w:rsidR="00AA6FD9" w:rsidRPr="00AA6FD9" w:rsidRDefault="00AA6FD9" w:rsidP="00AA6FD9">
            <w:pPr>
              <w:spacing w:after="0"/>
              <w:ind w:left="-100"/>
              <w:jc w:val="center"/>
              <w:rPr>
                <w:rFonts w:ascii="Times New Roman" w:eastAsiaTheme="minorHAnsi" w:hAnsi="Times New Roman"/>
                <w:sz w:val="16"/>
                <w:szCs w:val="16"/>
                <w:lang w:eastAsia="en-US"/>
              </w:rPr>
            </w:pPr>
            <w:r w:rsidRPr="00AA6FD9">
              <w:rPr>
                <w:rFonts w:ascii="Times New Roman" w:eastAsiaTheme="minorHAnsi" w:hAnsi="Times New Roman"/>
                <w:sz w:val="16"/>
                <w:szCs w:val="16"/>
                <w:lang w:eastAsia="en-US"/>
              </w:rPr>
              <w:t>Всего за период обучения</w:t>
            </w:r>
          </w:p>
          <w:p w:rsidR="00AA6FD9" w:rsidRPr="00AA6FD9" w:rsidRDefault="00AA6FD9" w:rsidP="00AA6FD9">
            <w:pPr>
              <w:spacing w:after="0"/>
              <w:ind w:left="-100"/>
              <w:jc w:val="center"/>
              <w:rPr>
                <w:rFonts w:ascii="Times New Roman" w:eastAsiaTheme="minorHAnsi" w:hAnsi="Times New Roman"/>
                <w:sz w:val="16"/>
                <w:szCs w:val="16"/>
                <w:lang w:eastAsia="en-US"/>
              </w:rPr>
            </w:pPr>
            <w:r w:rsidRPr="00AA6FD9">
              <w:rPr>
                <w:rFonts w:ascii="Times New Roman" w:eastAsiaTheme="minorHAnsi" w:hAnsi="Times New Roman"/>
                <w:sz w:val="16"/>
                <w:szCs w:val="16"/>
                <w:lang w:eastAsia="en-US"/>
              </w:rPr>
              <w:t>(34 учебные недели)</w:t>
            </w:r>
          </w:p>
        </w:tc>
      </w:tr>
      <w:tr w:rsidR="00AA6FD9" w:rsidRPr="00AA6FD9" w:rsidTr="00F4458D">
        <w:trPr>
          <w:trHeight w:val="651"/>
          <w:tblCellSpacing w:w="15" w:type="dxa"/>
        </w:trPr>
        <w:tc>
          <w:tcPr>
            <w:tcW w:w="2074" w:type="dxa"/>
            <w:vAlign w:val="center"/>
          </w:tcPr>
          <w:p w:rsidR="00AA6FD9" w:rsidRPr="00AA6FD9" w:rsidRDefault="00AA6FD9" w:rsidP="00AA6FD9">
            <w:pPr>
              <w:spacing w:after="0"/>
              <w:rPr>
                <w:rFonts w:ascii="Times New Roman" w:eastAsiaTheme="minorHAnsi" w:hAnsi="Times New Roman"/>
                <w:lang w:eastAsia="en-US"/>
              </w:rPr>
            </w:pPr>
            <w:r w:rsidRPr="00AA6FD9">
              <w:rPr>
                <w:rFonts w:ascii="Times New Roman" w:eastAsiaTheme="minorHAnsi" w:hAnsi="Times New Roman"/>
                <w:lang w:eastAsia="en-US"/>
              </w:rPr>
              <w:t>Гражданско-патриотическая деятельность</w:t>
            </w:r>
          </w:p>
        </w:tc>
        <w:tc>
          <w:tcPr>
            <w:tcW w:w="2970" w:type="dxa"/>
            <w:vAlign w:val="center"/>
          </w:tcPr>
          <w:p w:rsidR="00AA6FD9" w:rsidRPr="00AA6FD9" w:rsidRDefault="00AA6FD9" w:rsidP="00AA6FD9">
            <w:pPr>
              <w:spacing w:after="0"/>
              <w:rPr>
                <w:rFonts w:ascii="Times New Roman" w:eastAsiaTheme="minorHAnsi" w:hAnsi="Times New Roman"/>
                <w:lang w:eastAsia="en-US"/>
              </w:rPr>
            </w:pPr>
            <w:r w:rsidRPr="00AA6FD9">
              <w:rPr>
                <w:rFonts w:ascii="Times New Roman" w:eastAsiaTheme="minorHAnsi" w:hAnsi="Times New Roman"/>
                <w:lang w:eastAsia="en-US"/>
              </w:rPr>
              <w:t xml:space="preserve">Классный час «Разговоры о </w:t>
            </w:r>
            <w:proofErr w:type="gramStart"/>
            <w:r w:rsidRPr="00AA6FD9">
              <w:rPr>
                <w:rFonts w:ascii="Times New Roman" w:eastAsiaTheme="minorHAnsi" w:hAnsi="Times New Roman"/>
                <w:lang w:eastAsia="en-US"/>
              </w:rPr>
              <w:t>важном</w:t>
            </w:r>
            <w:proofErr w:type="gramEnd"/>
            <w:r w:rsidRPr="00AA6FD9">
              <w:rPr>
                <w:rFonts w:ascii="Times New Roman" w:eastAsiaTheme="minorHAnsi" w:hAnsi="Times New Roman"/>
                <w:lang w:eastAsia="en-US"/>
              </w:rPr>
              <w:t>»</w:t>
            </w:r>
          </w:p>
        </w:tc>
        <w:tc>
          <w:tcPr>
            <w:tcW w:w="800" w:type="dxa"/>
            <w:vAlign w:val="center"/>
          </w:tcPr>
          <w:p w:rsidR="00AA6FD9" w:rsidRPr="00AA6FD9" w:rsidRDefault="00AA6FD9" w:rsidP="00AA6FD9">
            <w:pPr>
              <w:spacing w:after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AA6FD9">
              <w:rPr>
                <w:rFonts w:ascii="Times New Roman" w:eastAsiaTheme="minorHAnsi" w:hAnsi="Times New Roman"/>
                <w:lang w:eastAsia="en-US"/>
              </w:rPr>
              <w:t>1</w:t>
            </w:r>
          </w:p>
        </w:tc>
        <w:tc>
          <w:tcPr>
            <w:tcW w:w="679" w:type="dxa"/>
            <w:vAlign w:val="center"/>
          </w:tcPr>
          <w:p w:rsidR="00AA6FD9" w:rsidRPr="00AA6FD9" w:rsidRDefault="00AA6FD9" w:rsidP="00AA6FD9">
            <w:pPr>
              <w:spacing w:after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AA6FD9">
              <w:rPr>
                <w:rFonts w:ascii="Times New Roman" w:eastAsiaTheme="minorHAnsi" w:hAnsi="Times New Roman"/>
                <w:lang w:eastAsia="en-US"/>
              </w:rPr>
              <w:t>1</w:t>
            </w:r>
          </w:p>
        </w:tc>
        <w:tc>
          <w:tcPr>
            <w:tcW w:w="678" w:type="dxa"/>
            <w:vAlign w:val="center"/>
          </w:tcPr>
          <w:p w:rsidR="00AA6FD9" w:rsidRPr="00AA6FD9" w:rsidRDefault="00AA6FD9" w:rsidP="00AA6FD9">
            <w:pPr>
              <w:spacing w:after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AA6FD9">
              <w:rPr>
                <w:rFonts w:ascii="Times New Roman" w:eastAsiaTheme="minorHAnsi" w:hAnsi="Times New Roman"/>
                <w:lang w:eastAsia="en-US"/>
              </w:rPr>
              <w:t>1</w:t>
            </w:r>
          </w:p>
        </w:tc>
        <w:tc>
          <w:tcPr>
            <w:tcW w:w="679" w:type="dxa"/>
            <w:vAlign w:val="center"/>
          </w:tcPr>
          <w:p w:rsidR="00AA6FD9" w:rsidRPr="00AA6FD9" w:rsidRDefault="00AA6FD9" w:rsidP="00AA6FD9">
            <w:pPr>
              <w:spacing w:after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AA6FD9">
              <w:rPr>
                <w:rFonts w:ascii="Times New Roman" w:eastAsiaTheme="minorHAnsi" w:hAnsi="Times New Roman"/>
                <w:lang w:eastAsia="en-US"/>
              </w:rPr>
              <w:t>1</w:t>
            </w:r>
          </w:p>
        </w:tc>
        <w:tc>
          <w:tcPr>
            <w:tcW w:w="679" w:type="dxa"/>
            <w:vAlign w:val="center"/>
          </w:tcPr>
          <w:p w:rsidR="00AA6FD9" w:rsidRPr="00AA6FD9" w:rsidRDefault="00AA6FD9" w:rsidP="00AA6FD9">
            <w:pPr>
              <w:spacing w:after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AA6FD9">
              <w:rPr>
                <w:rFonts w:ascii="Times New Roman" w:eastAsiaTheme="minorHAnsi" w:hAnsi="Times New Roman"/>
                <w:lang w:eastAsia="en-US"/>
              </w:rPr>
              <w:t>1</w:t>
            </w:r>
          </w:p>
        </w:tc>
        <w:tc>
          <w:tcPr>
            <w:tcW w:w="679" w:type="dxa"/>
            <w:vAlign w:val="center"/>
          </w:tcPr>
          <w:p w:rsidR="00AA6FD9" w:rsidRPr="00AA6FD9" w:rsidRDefault="00AA6FD9" w:rsidP="00AA6FD9">
            <w:pPr>
              <w:spacing w:after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AA6FD9">
              <w:rPr>
                <w:rFonts w:ascii="Times New Roman" w:eastAsiaTheme="minorHAnsi" w:hAnsi="Times New Roman"/>
                <w:lang w:eastAsia="en-US"/>
              </w:rPr>
              <w:t>5</w:t>
            </w:r>
          </w:p>
        </w:tc>
        <w:tc>
          <w:tcPr>
            <w:tcW w:w="928" w:type="dxa"/>
            <w:vAlign w:val="center"/>
          </w:tcPr>
          <w:p w:rsidR="00AA6FD9" w:rsidRPr="00AA6FD9" w:rsidRDefault="00AA6FD9" w:rsidP="00AA6FD9">
            <w:pPr>
              <w:spacing w:after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AA6FD9">
              <w:rPr>
                <w:rFonts w:ascii="Times New Roman" w:eastAsiaTheme="minorHAnsi" w:hAnsi="Times New Roman"/>
                <w:lang w:eastAsia="en-US"/>
              </w:rPr>
              <w:t>170</w:t>
            </w:r>
          </w:p>
        </w:tc>
      </w:tr>
      <w:tr w:rsidR="00AA6FD9" w:rsidRPr="00AA6FD9" w:rsidTr="00F4458D">
        <w:trPr>
          <w:trHeight w:val="651"/>
          <w:tblCellSpacing w:w="15" w:type="dxa"/>
        </w:trPr>
        <w:tc>
          <w:tcPr>
            <w:tcW w:w="2074" w:type="dxa"/>
            <w:vAlign w:val="center"/>
          </w:tcPr>
          <w:p w:rsidR="00AA6FD9" w:rsidRPr="00AA6FD9" w:rsidRDefault="00AA6FD9" w:rsidP="00AA6FD9">
            <w:pPr>
              <w:spacing w:after="0"/>
              <w:rPr>
                <w:rFonts w:ascii="Times New Roman" w:eastAsiaTheme="minorHAnsi" w:hAnsi="Times New Roman"/>
                <w:lang w:eastAsia="en-US"/>
              </w:rPr>
            </w:pPr>
            <w:r w:rsidRPr="00AA6FD9">
              <w:rPr>
                <w:rFonts w:ascii="Times New Roman" w:eastAsiaTheme="minorHAnsi" w:hAnsi="Times New Roman"/>
                <w:lang w:eastAsia="en-US"/>
              </w:rPr>
              <w:t xml:space="preserve">Занятия, направленные на удовлетворение </w:t>
            </w:r>
            <w:proofErr w:type="spellStart"/>
            <w:r w:rsidRPr="00AA6FD9">
              <w:rPr>
                <w:rFonts w:ascii="Times New Roman" w:eastAsiaTheme="minorHAnsi" w:hAnsi="Times New Roman"/>
                <w:lang w:eastAsia="en-US"/>
              </w:rPr>
              <w:t>профориентацион-ных</w:t>
            </w:r>
            <w:proofErr w:type="spellEnd"/>
            <w:r w:rsidRPr="00AA6FD9">
              <w:rPr>
                <w:rFonts w:ascii="Times New Roman" w:eastAsiaTheme="minorHAnsi" w:hAnsi="Times New Roman"/>
                <w:lang w:eastAsia="en-US"/>
              </w:rPr>
              <w:t xml:space="preserve"> интересов и</w:t>
            </w:r>
          </w:p>
          <w:p w:rsidR="00AA6FD9" w:rsidRPr="00AA6FD9" w:rsidRDefault="00AA6FD9" w:rsidP="00AA6FD9">
            <w:pPr>
              <w:spacing w:after="0"/>
              <w:rPr>
                <w:rFonts w:ascii="Times New Roman" w:eastAsiaTheme="minorHAnsi" w:hAnsi="Times New Roman"/>
                <w:lang w:eastAsia="en-US"/>
              </w:rPr>
            </w:pPr>
            <w:r w:rsidRPr="00AA6FD9">
              <w:rPr>
                <w:rFonts w:ascii="Times New Roman" w:eastAsiaTheme="minorHAnsi" w:hAnsi="Times New Roman"/>
                <w:lang w:eastAsia="en-US"/>
              </w:rPr>
              <w:t>потребностей</w:t>
            </w:r>
          </w:p>
        </w:tc>
        <w:tc>
          <w:tcPr>
            <w:tcW w:w="2970" w:type="dxa"/>
            <w:vAlign w:val="center"/>
          </w:tcPr>
          <w:p w:rsidR="00AA6FD9" w:rsidRPr="00AA6FD9" w:rsidRDefault="00AA6FD9" w:rsidP="00AA6FD9">
            <w:pPr>
              <w:spacing w:after="0"/>
              <w:rPr>
                <w:rFonts w:ascii="Times New Roman" w:eastAsiaTheme="minorHAnsi" w:hAnsi="Times New Roman"/>
                <w:lang w:eastAsia="en-US"/>
              </w:rPr>
            </w:pPr>
            <w:r w:rsidRPr="00AA6FD9">
              <w:rPr>
                <w:rFonts w:ascii="Times New Roman" w:eastAsiaTheme="minorHAnsi" w:hAnsi="Times New Roman"/>
                <w:lang w:eastAsia="en-US"/>
              </w:rPr>
              <w:t>«Россия – мои горизонты</w:t>
            </w:r>
            <w:r w:rsidR="00707D74">
              <w:rPr>
                <w:rFonts w:ascii="Times New Roman" w:eastAsiaTheme="minorHAnsi" w:hAnsi="Times New Roman"/>
                <w:lang w:eastAsia="en-US"/>
              </w:rPr>
              <w:t>» (Московская область) (Основное общее образование)</w:t>
            </w:r>
            <w:bookmarkStart w:id="0" w:name="_GoBack"/>
            <w:bookmarkEnd w:id="0"/>
          </w:p>
        </w:tc>
        <w:tc>
          <w:tcPr>
            <w:tcW w:w="800" w:type="dxa"/>
            <w:vAlign w:val="center"/>
          </w:tcPr>
          <w:p w:rsidR="00AA6FD9" w:rsidRPr="00AA6FD9" w:rsidRDefault="00AA6FD9" w:rsidP="00AA6FD9">
            <w:pPr>
              <w:spacing w:after="0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679" w:type="dxa"/>
            <w:vAlign w:val="center"/>
          </w:tcPr>
          <w:p w:rsidR="00AA6FD9" w:rsidRPr="00AA6FD9" w:rsidRDefault="00AA6FD9" w:rsidP="00AA6FD9">
            <w:pPr>
              <w:spacing w:after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AA6FD9">
              <w:rPr>
                <w:rFonts w:ascii="Times New Roman" w:eastAsiaTheme="minorHAnsi" w:hAnsi="Times New Roman"/>
                <w:lang w:eastAsia="en-US"/>
              </w:rPr>
              <w:t>1</w:t>
            </w:r>
          </w:p>
        </w:tc>
        <w:tc>
          <w:tcPr>
            <w:tcW w:w="678" w:type="dxa"/>
            <w:vAlign w:val="center"/>
          </w:tcPr>
          <w:p w:rsidR="00AA6FD9" w:rsidRPr="00AA6FD9" w:rsidRDefault="00AA6FD9" w:rsidP="00AA6FD9">
            <w:pPr>
              <w:spacing w:after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AA6FD9">
              <w:rPr>
                <w:rFonts w:ascii="Times New Roman" w:eastAsiaTheme="minorHAnsi" w:hAnsi="Times New Roman"/>
                <w:lang w:eastAsia="en-US"/>
              </w:rPr>
              <w:t>1</w:t>
            </w:r>
          </w:p>
        </w:tc>
        <w:tc>
          <w:tcPr>
            <w:tcW w:w="679" w:type="dxa"/>
            <w:vAlign w:val="center"/>
          </w:tcPr>
          <w:p w:rsidR="00AA6FD9" w:rsidRPr="00AA6FD9" w:rsidRDefault="00AA6FD9" w:rsidP="00AA6FD9">
            <w:pPr>
              <w:spacing w:after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AA6FD9">
              <w:rPr>
                <w:rFonts w:ascii="Times New Roman" w:eastAsiaTheme="minorHAnsi" w:hAnsi="Times New Roman"/>
                <w:lang w:eastAsia="en-US"/>
              </w:rPr>
              <w:t>1</w:t>
            </w:r>
          </w:p>
        </w:tc>
        <w:tc>
          <w:tcPr>
            <w:tcW w:w="679" w:type="dxa"/>
            <w:vAlign w:val="center"/>
          </w:tcPr>
          <w:p w:rsidR="00AA6FD9" w:rsidRPr="00AA6FD9" w:rsidRDefault="00AA6FD9" w:rsidP="00AA6FD9">
            <w:pPr>
              <w:spacing w:after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AA6FD9">
              <w:rPr>
                <w:rFonts w:ascii="Times New Roman" w:eastAsiaTheme="minorHAnsi" w:hAnsi="Times New Roman"/>
                <w:lang w:eastAsia="en-US"/>
              </w:rPr>
              <w:t>1</w:t>
            </w:r>
          </w:p>
        </w:tc>
        <w:tc>
          <w:tcPr>
            <w:tcW w:w="679" w:type="dxa"/>
            <w:vAlign w:val="center"/>
          </w:tcPr>
          <w:p w:rsidR="00AA6FD9" w:rsidRPr="00AA6FD9" w:rsidRDefault="00AA6FD9" w:rsidP="00AA6FD9">
            <w:pPr>
              <w:spacing w:after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AA6FD9">
              <w:rPr>
                <w:rFonts w:ascii="Times New Roman" w:eastAsiaTheme="minorHAnsi" w:hAnsi="Times New Roman"/>
                <w:lang w:eastAsia="en-US"/>
              </w:rPr>
              <w:t>4</w:t>
            </w:r>
          </w:p>
        </w:tc>
        <w:tc>
          <w:tcPr>
            <w:tcW w:w="928" w:type="dxa"/>
            <w:vAlign w:val="center"/>
          </w:tcPr>
          <w:p w:rsidR="00AA6FD9" w:rsidRPr="00AA6FD9" w:rsidRDefault="00AA6FD9" w:rsidP="00AA6FD9">
            <w:pPr>
              <w:spacing w:after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AA6FD9">
              <w:rPr>
                <w:rFonts w:ascii="Times New Roman" w:eastAsiaTheme="minorHAnsi" w:hAnsi="Times New Roman"/>
                <w:lang w:eastAsia="en-US"/>
              </w:rPr>
              <w:t>136</w:t>
            </w:r>
          </w:p>
        </w:tc>
      </w:tr>
      <w:tr w:rsidR="00AA6FD9" w:rsidRPr="00AA6FD9" w:rsidTr="00F4458D">
        <w:trPr>
          <w:trHeight w:val="569"/>
          <w:tblCellSpacing w:w="15" w:type="dxa"/>
        </w:trPr>
        <w:tc>
          <w:tcPr>
            <w:tcW w:w="2074" w:type="dxa"/>
            <w:vMerge w:val="restart"/>
            <w:vAlign w:val="center"/>
          </w:tcPr>
          <w:p w:rsidR="00AA6FD9" w:rsidRPr="00AA6FD9" w:rsidRDefault="00AA6FD9" w:rsidP="00AA6FD9">
            <w:pPr>
              <w:spacing w:after="0"/>
              <w:rPr>
                <w:rFonts w:ascii="Times New Roman" w:eastAsiaTheme="minorHAnsi" w:hAnsi="Times New Roman"/>
                <w:lang w:eastAsia="en-US"/>
              </w:rPr>
            </w:pPr>
            <w:r w:rsidRPr="00AA6FD9">
              <w:rPr>
                <w:rFonts w:ascii="Times New Roman" w:eastAsiaTheme="minorHAnsi" w:hAnsi="Times New Roman"/>
                <w:lang w:eastAsia="en-US"/>
              </w:rPr>
              <w:t>Дополнительное изучение учебных предметов</w:t>
            </w:r>
          </w:p>
        </w:tc>
        <w:tc>
          <w:tcPr>
            <w:tcW w:w="2970" w:type="dxa"/>
            <w:vAlign w:val="center"/>
          </w:tcPr>
          <w:p w:rsidR="00AA6FD9" w:rsidRPr="00AA6FD9" w:rsidRDefault="00AA6FD9" w:rsidP="00AA6FD9">
            <w:pPr>
              <w:spacing w:after="0"/>
              <w:rPr>
                <w:rFonts w:ascii="Times New Roman" w:eastAsiaTheme="minorHAnsi" w:hAnsi="Times New Roman"/>
                <w:lang w:eastAsia="en-US"/>
              </w:rPr>
            </w:pPr>
            <w:r w:rsidRPr="00AA6FD9">
              <w:rPr>
                <w:rFonts w:ascii="Times New Roman" w:eastAsiaTheme="minorHAnsi" w:hAnsi="Times New Roman"/>
                <w:lang w:eastAsia="en-US"/>
              </w:rPr>
              <w:t>Кружок «Французский язык»</w:t>
            </w:r>
          </w:p>
        </w:tc>
        <w:tc>
          <w:tcPr>
            <w:tcW w:w="800" w:type="dxa"/>
            <w:vAlign w:val="center"/>
          </w:tcPr>
          <w:p w:rsidR="00AA6FD9" w:rsidRPr="00AA6FD9" w:rsidRDefault="00AA6FD9" w:rsidP="00AA6FD9">
            <w:pPr>
              <w:spacing w:after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AA6FD9">
              <w:rPr>
                <w:rFonts w:ascii="Times New Roman" w:eastAsiaTheme="minorHAnsi" w:hAnsi="Times New Roman"/>
                <w:lang w:eastAsia="en-US"/>
              </w:rPr>
              <w:t>0,5</w:t>
            </w:r>
          </w:p>
        </w:tc>
        <w:tc>
          <w:tcPr>
            <w:tcW w:w="679" w:type="dxa"/>
            <w:vAlign w:val="center"/>
          </w:tcPr>
          <w:p w:rsidR="00AA6FD9" w:rsidRPr="00AA6FD9" w:rsidRDefault="00AA6FD9" w:rsidP="00AA6FD9">
            <w:pPr>
              <w:spacing w:after="0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678" w:type="dxa"/>
            <w:vAlign w:val="center"/>
          </w:tcPr>
          <w:p w:rsidR="00AA6FD9" w:rsidRPr="00AA6FD9" w:rsidRDefault="00AA6FD9" w:rsidP="00AA6FD9">
            <w:pPr>
              <w:spacing w:after="0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679" w:type="dxa"/>
            <w:vAlign w:val="center"/>
          </w:tcPr>
          <w:p w:rsidR="00AA6FD9" w:rsidRPr="00AA6FD9" w:rsidRDefault="00AA6FD9" w:rsidP="00AA6FD9">
            <w:pPr>
              <w:spacing w:after="0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679" w:type="dxa"/>
            <w:vAlign w:val="center"/>
          </w:tcPr>
          <w:p w:rsidR="00AA6FD9" w:rsidRPr="00AA6FD9" w:rsidRDefault="00AA6FD9" w:rsidP="00AA6FD9">
            <w:pPr>
              <w:spacing w:after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AA6FD9">
              <w:rPr>
                <w:rFonts w:ascii="Times New Roman" w:eastAsiaTheme="minorHAnsi" w:hAnsi="Times New Roman"/>
                <w:lang w:eastAsia="en-US"/>
              </w:rPr>
              <w:t>1</w:t>
            </w:r>
          </w:p>
        </w:tc>
        <w:tc>
          <w:tcPr>
            <w:tcW w:w="679" w:type="dxa"/>
            <w:vAlign w:val="center"/>
          </w:tcPr>
          <w:p w:rsidR="00AA6FD9" w:rsidRPr="00AA6FD9" w:rsidRDefault="00AA6FD9" w:rsidP="00AA6FD9">
            <w:pPr>
              <w:spacing w:after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AA6FD9">
              <w:rPr>
                <w:rFonts w:ascii="Times New Roman" w:eastAsiaTheme="minorHAnsi" w:hAnsi="Times New Roman"/>
                <w:lang w:eastAsia="en-US"/>
              </w:rPr>
              <w:t>1,5</w:t>
            </w:r>
          </w:p>
        </w:tc>
        <w:tc>
          <w:tcPr>
            <w:tcW w:w="928" w:type="dxa"/>
            <w:vAlign w:val="center"/>
          </w:tcPr>
          <w:p w:rsidR="00AA6FD9" w:rsidRPr="00AA6FD9" w:rsidRDefault="000225B0" w:rsidP="00AA6FD9">
            <w:pPr>
              <w:spacing w:after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51</w:t>
            </w:r>
          </w:p>
        </w:tc>
      </w:tr>
      <w:tr w:rsidR="00AA6FD9" w:rsidRPr="00AA6FD9" w:rsidTr="00F4458D">
        <w:trPr>
          <w:trHeight w:val="714"/>
          <w:tblCellSpacing w:w="15" w:type="dxa"/>
        </w:trPr>
        <w:tc>
          <w:tcPr>
            <w:tcW w:w="2074" w:type="dxa"/>
            <w:vMerge/>
            <w:vAlign w:val="center"/>
          </w:tcPr>
          <w:p w:rsidR="00AA6FD9" w:rsidRPr="00AA6FD9" w:rsidRDefault="00AA6FD9" w:rsidP="00AA6FD9">
            <w:pPr>
              <w:spacing w:after="0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2970" w:type="dxa"/>
            <w:vAlign w:val="center"/>
          </w:tcPr>
          <w:p w:rsidR="00AA6FD9" w:rsidRPr="008D167F" w:rsidRDefault="008D167F" w:rsidP="00AA6FD9">
            <w:pPr>
              <w:spacing w:after="0"/>
              <w:rPr>
                <w:rFonts w:ascii="Times New Roman" w:eastAsiaTheme="minorHAnsi" w:hAnsi="Times New Roman"/>
                <w:lang w:eastAsia="en-US"/>
              </w:rPr>
            </w:pPr>
            <w:r w:rsidRPr="008D167F">
              <w:rPr>
                <w:rFonts w:ascii="Times New Roman" w:eastAsiaTheme="minorHAnsi" w:hAnsi="Times New Roman"/>
                <w:lang w:eastAsia="en-US"/>
              </w:rPr>
              <w:t>Кружок «Трудные вопросы физики»</w:t>
            </w:r>
          </w:p>
        </w:tc>
        <w:tc>
          <w:tcPr>
            <w:tcW w:w="800" w:type="dxa"/>
            <w:vAlign w:val="center"/>
          </w:tcPr>
          <w:p w:rsidR="00AA6FD9" w:rsidRPr="00AA6FD9" w:rsidRDefault="00AA6FD9" w:rsidP="00AA6FD9">
            <w:pPr>
              <w:spacing w:after="0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679" w:type="dxa"/>
            <w:vAlign w:val="center"/>
          </w:tcPr>
          <w:p w:rsidR="00AA6FD9" w:rsidRPr="00AA6FD9" w:rsidRDefault="00AA6FD9" w:rsidP="00AA6FD9">
            <w:pPr>
              <w:spacing w:after="0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678" w:type="dxa"/>
            <w:vAlign w:val="center"/>
          </w:tcPr>
          <w:p w:rsidR="00AA6FD9" w:rsidRPr="00AA6FD9" w:rsidRDefault="00AA6FD9" w:rsidP="00AA6FD9">
            <w:pPr>
              <w:spacing w:after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AA6FD9">
              <w:rPr>
                <w:rFonts w:ascii="Times New Roman" w:eastAsiaTheme="minorHAnsi" w:hAnsi="Times New Roman"/>
                <w:lang w:eastAsia="en-US"/>
              </w:rPr>
              <w:t>1</w:t>
            </w:r>
          </w:p>
        </w:tc>
        <w:tc>
          <w:tcPr>
            <w:tcW w:w="679" w:type="dxa"/>
            <w:vAlign w:val="center"/>
          </w:tcPr>
          <w:p w:rsidR="00AA6FD9" w:rsidRPr="00AA6FD9" w:rsidRDefault="00AA6FD9" w:rsidP="00AA6FD9">
            <w:pPr>
              <w:spacing w:after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AA6FD9">
              <w:rPr>
                <w:rFonts w:ascii="Times New Roman" w:eastAsiaTheme="minorHAnsi" w:hAnsi="Times New Roman"/>
                <w:lang w:eastAsia="en-US"/>
              </w:rPr>
              <w:t>1</w:t>
            </w:r>
          </w:p>
        </w:tc>
        <w:tc>
          <w:tcPr>
            <w:tcW w:w="679" w:type="dxa"/>
            <w:vAlign w:val="center"/>
          </w:tcPr>
          <w:p w:rsidR="00AA6FD9" w:rsidRPr="00AA6FD9" w:rsidRDefault="00AA6FD9" w:rsidP="00AA6FD9">
            <w:pPr>
              <w:spacing w:after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AA6FD9">
              <w:rPr>
                <w:rFonts w:ascii="Times New Roman" w:eastAsiaTheme="minorHAnsi" w:hAnsi="Times New Roman"/>
                <w:lang w:eastAsia="en-US"/>
              </w:rPr>
              <w:t>1</w:t>
            </w:r>
          </w:p>
        </w:tc>
        <w:tc>
          <w:tcPr>
            <w:tcW w:w="679" w:type="dxa"/>
            <w:vAlign w:val="center"/>
          </w:tcPr>
          <w:p w:rsidR="00AA6FD9" w:rsidRPr="00AA6FD9" w:rsidRDefault="00AA6FD9" w:rsidP="00AA6FD9">
            <w:pPr>
              <w:spacing w:after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AA6FD9">
              <w:rPr>
                <w:rFonts w:ascii="Times New Roman" w:eastAsiaTheme="minorHAnsi" w:hAnsi="Times New Roman"/>
                <w:lang w:eastAsia="en-US"/>
              </w:rPr>
              <w:t>3</w:t>
            </w:r>
          </w:p>
        </w:tc>
        <w:tc>
          <w:tcPr>
            <w:tcW w:w="928" w:type="dxa"/>
            <w:vAlign w:val="center"/>
          </w:tcPr>
          <w:p w:rsidR="00AA6FD9" w:rsidRPr="00AA6FD9" w:rsidRDefault="00AA6FD9" w:rsidP="00AA6FD9">
            <w:pPr>
              <w:spacing w:after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AA6FD9">
              <w:rPr>
                <w:rFonts w:ascii="Times New Roman" w:eastAsiaTheme="minorHAnsi" w:hAnsi="Times New Roman"/>
                <w:lang w:eastAsia="en-US"/>
              </w:rPr>
              <w:t>102</w:t>
            </w:r>
          </w:p>
        </w:tc>
      </w:tr>
      <w:tr w:rsidR="00AA6FD9" w:rsidRPr="00AA6FD9" w:rsidTr="00F4458D">
        <w:trPr>
          <w:trHeight w:val="714"/>
          <w:tblCellSpacing w:w="15" w:type="dxa"/>
        </w:trPr>
        <w:tc>
          <w:tcPr>
            <w:tcW w:w="2074" w:type="dxa"/>
            <w:vMerge/>
            <w:vAlign w:val="center"/>
          </w:tcPr>
          <w:p w:rsidR="00AA6FD9" w:rsidRPr="00AA6FD9" w:rsidRDefault="00AA6FD9" w:rsidP="00AA6FD9">
            <w:pPr>
              <w:spacing w:after="0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2970" w:type="dxa"/>
            <w:vAlign w:val="center"/>
          </w:tcPr>
          <w:p w:rsidR="00AA6FD9" w:rsidRPr="008D167F" w:rsidRDefault="008D167F" w:rsidP="00AA6FD9">
            <w:pPr>
              <w:spacing w:after="0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Кружок «Подготовка к ОГЭ по обществознанию»</w:t>
            </w:r>
          </w:p>
        </w:tc>
        <w:tc>
          <w:tcPr>
            <w:tcW w:w="800" w:type="dxa"/>
            <w:vAlign w:val="center"/>
          </w:tcPr>
          <w:p w:rsidR="00AA6FD9" w:rsidRPr="00AA6FD9" w:rsidRDefault="00AA6FD9" w:rsidP="00AA6FD9">
            <w:pPr>
              <w:spacing w:after="0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679" w:type="dxa"/>
            <w:vAlign w:val="center"/>
          </w:tcPr>
          <w:p w:rsidR="00AA6FD9" w:rsidRPr="00AA6FD9" w:rsidRDefault="00AA6FD9" w:rsidP="00AA6FD9">
            <w:pPr>
              <w:spacing w:after="0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678" w:type="dxa"/>
            <w:vAlign w:val="center"/>
          </w:tcPr>
          <w:p w:rsidR="00AA6FD9" w:rsidRPr="00AA6FD9" w:rsidRDefault="00AA6FD9" w:rsidP="00AA6FD9">
            <w:pPr>
              <w:spacing w:after="0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679" w:type="dxa"/>
            <w:vAlign w:val="center"/>
          </w:tcPr>
          <w:p w:rsidR="00AA6FD9" w:rsidRPr="00AA6FD9" w:rsidRDefault="00AA6FD9" w:rsidP="00AA6FD9">
            <w:pPr>
              <w:spacing w:after="0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679" w:type="dxa"/>
            <w:vAlign w:val="center"/>
          </w:tcPr>
          <w:p w:rsidR="00AA6FD9" w:rsidRPr="00AA6FD9" w:rsidRDefault="00AA6FD9" w:rsidP="00AA6FD9">
            <w:pPr>
              <w:spacing w:after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AA6FD9">
              <w:rPr>
                <w:rFonts w:ascii="Times New Roman" w:eastAsiaTheme="minorHAnsi" w:hAnsi="Times New Roman"/>
                <w:lang w:eastAsia="en-US"/>
              </w:rPr>
              <w:t>1</w:t>
            </w:r>
          </w:p>
        </w:tc>
        <w:tc>
          <w:tcPr>
            <w:tcW w:w="679" w:type="dxa"/>
            <w:vAlign w:val="center"/>
          </w:tcPr>
          <w:p w:rsidR="00AA6FD9" w:rsidRPr="00AA6FD9" w:rsidRDefault="00AA6FD9" w:rsidP="00AA6FD9">
            <w:pPr>
              <w:spacing w:after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AA6FD9">
              <w:rPr>
                <w:rFonts w:ascii="Times New Roman" w:eastAsiaTheme="minorHAnsi" w:hAnsi="Times New Roman"/>
                <w:lang w:eastAsia="en-US"/>
              </w:rPr>
              <w:t>1</w:t>
            </w:r>
          </w:p>
        </w:tc>
        <w:tc>
          <w:tcPr>
            <w:tcW w:w="928" w:type="dxa"/>
            <w:vAlign w:val="center"/>
          </w:tcPr>
          <w:p w:rsidR="00AA6FD9" w:rsidRPr="00AA6FD9" w:rsidRDefault="00AA6FD9" w:rsidP="00AA6FD9">
            <w:pPr>
              <w:spacing w:after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AA6FD9">
              <w:rPr>
                <w:rFonts w:ascii="Times New Roman" w:eastAsiaTheme="minorHAnsi" w:hAnsi="Times New Roman"/>
                <w:lang w:eastAsia="en-US"/>
              </w:rPr>
              <w:t>34</w:t>
            </w:r>
          </w:p>
        </w:tc>
      </w:tr>
      <w:tr w:rsidR="00AA6FD9" w:rsidRPr="00AA6FD9" w:rsidTr="00F4458D">
        <w:trPr>
          <w:trHeight w:val="109"/>
          <w:tblCellSpacing w:w="15" w:type="dxa"/>
        </w:trPr>
        <w:tc>
          <w:tcPr>
            <w:tcW w:w="2074" w:type="dxa"/>
            <w:vAlign w:val="center"/>
          </w:tcPr>
          <w:p w:rsidR="00AA6FD9" w:rsidRPr="00AA6FD9" w:rsidRDefault="00AA6FD9" w:rsidP="00AA6FD9">
            <w:pPr>
              <w:spacing w:after="0"/>
              <w:rPr>
                <w:rFonts w:ascii="Times New Roman" w:eastAsiaTheme="minorHAnsi" w:hAnsi="Times New Roman"/>
                <w:lang w:eastAsia="en-US"/>
              </w:rPr>
            </w:pPr>
            <w:r w:rsidRPr="00AA6FD9">
              <w:rPr>
                <w:rFonts w:ascii="Times New Roman" w:eastAsiaTheme="minorHAnsi" w:hAnsi="Times New Roman"/>
                <w:lang w:eastAsia="en-US"/>
              </w:rPr>
              <w:t>Финансовая грамотность</w:t>
            </w:r>
          </w:p>
        </w:tc>
        <w:tc>
          <w:tcPr>
            <w:tcW w:w="2970" w:type="dxa"/>
            <w:vAlign w:val="center"/>
          </w:tcPr>
          <w:p w:rsidR="00AA6FD9" w:rsidRPr="00AA6FD9" w:rsidRDefault="00AA6FD9" w:rsidP="00AA6FD9">
            <w:pPr>
              <w:spacing w:after="0"/>
              <w:rPr>
                <w:rFonts w:ascii="Times New Roman" w:eastAsiaTheme="minorHAnsi" w:hAnsi="Times New Roman"/>
                <w:lang w:eastAsia="en-US"/>
              </w:rPr>
            </w:pPr>
            <w:r w:rsidRPr="00AA6FD9">
              <w:rPr>
                <w:rFonts w:ascii="Times New Roman" w:eastAsiaTheme="minorHAnsi" w:hAnsi="Times New Roman"/>
                <w:lang w:eastAsia="en-US"/>
              </w:rPr>
              <w:t xml:space="preserve">Кружок «Математика вокруг нас» </w:t>
            </w:r>
          </w:p>
        </w:tc>
        <w:tc>
          <w:tcPr>
            <w:tcW w:w="800" w:type="dxa"/>
            <w:vAlign w:val="center"/>
          </w:tcPr>
          <w:p w:rsidR="00AA6FD9" w:rsidRPr="00AA6FD9" w:rsidRDefault="00AA6FD9" w:rsidP="00AA6FD9">
            <w:pPr>
              <w:spacing w:after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AA6FD9">
              <w:rPr>
                <w:rFonts w:ascii="Times New Roman" w:eastAsiaTheme="minorHAnsi" w:hAnsi="Times New Roman"/>
                <w:lang w:eastAsia="en-US"/>
              </w:rPr>
              <w:t>1</w:t>
            </w:r>
          </w:p>
        </w:tc>
        <w:tc>
          <w:tcPr>
            <w:tcW w:w="679" w:type="dxa"/>
            <w:vAlign w:val="center"/>
          </w:tcPr>
          <w:p w:rsidR="00AA6FD9" w:rsidRPr="00AA6FD9" w:rsidRDefault="00AA6FD9" w:rsidP="00AA6FD9">
            <w:pPr>
              <w:spacing w:after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AA6FD9">
              <w:rPr>
                <w:rFonts w:ascii="Times New Roman" w:eastAsiaTheme="minorHAnsi" w:hAnsi="Times New Roman"/>
                <w:lang w:eastAsia="en-US"/>
              </w:rPr>
              <w:t>1</w:t>
            </w:r>
          </w:p>
        </w:tc>
        <w:tc>
          <w:tcPr>
            <w:tcW w:w="678" w:type="dxa"/>
            <w:vAlign w:val="center"/>
          </w:tcPr>
          <w:p w:rsidR="00AA6FD9" w:rsidRPr="00AA6FD9" w:rsidRDefault="00AA6FD9" w:rsidP="00AA6FD9">
            <w:pPr>
              <w:spacing w:after="0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679" w:type="dxa"/>
            <w:vAlign w:val="center"/>
          </w:tcPr>
          <w:p w:rsidR="00AA6FD9" w:rsidRPr="00AA6FD9" w:rsidRDefault="00AA6FD9" w:rsidP="00AA6FD9">
            <w:pPr>
              <w:spacing w:after="0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679" w:type="dxa"/>
            <w:vAlign w:val="center"/>
          </w:tcPr>
          <w:p w:rsidR="00AA6FD9" w:rsidRPr="00AA6FD9" w:rsidRDefault="00AA6FD9" w:rsidP="00AA6FD9">
            <w:pPr>
              <w:spacing w:after="0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679" w:type="dxa"/>
            <w:vAlign w:val="center"/>
          </w:tcPr>
          <w:p w:rsidR="00AA6FD9" w:rsidRPr="00AA6FD9" w:rsidRDefault="00AA6FD9" w:rsidP="00AA6FD9">
            <w:pPr>
              <w:spacing w:after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AA6FD9">
              <w:rPr>
                <w:rFonts w:ascii="Times New Roman" w:eastAsiaTheme="minorHAnsi" w:hAnsi="Times New Roman"/>
                <w:lang w:eastAsia="en-US"/>
              </w:rPr>
              <w:t>2</w:t>
            </w:r>
          </w:p>
        </w:tc>
        <w:tc>
          <w:tcPr>
            <w:tcW w:w="928" w:type="dxa"/>
            <w:vAlign w:val="center"/>
          </w:tcPr>
          <w:p w:rsidR="00AA6FD9" w:rsidRPr="00AA6FD9" w:rsidRDefault="00AA6FD9" w:rsidP="00AA6FD9">
            <w:pPr>
              <w:spacing w:after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AA6FD9">
              <w:rPr>
                <w:rFonts w:ascii="Times New Roman" w:eastAsiaTheme="minorHAnsi" w:hAnsi="Times New Roman"/>
                <w:lang w:eastAsia="en-US"/>
              </w:rPr>
              <w:t>68</w:t>
            </w:r>
          </w:p>
        </w:tc>
      </w:tr>
      <w:tr w:rsidR="00AA6FD9" w:rsidRPr="00AA6FD9" w:rsidTr="00F4458D">
        <w:trPr>
          <w:trHeight w:val="109"/>
          <w:tblCellSpacing w:w="15" w:type="dxa"/>
        </w:trPr>
        <w:tc>
          <w:tcPr>
            <w:tcW w:w="2074" w:type="dxa"/>
            <w:vAlign w:val="center"/>
          </w:tcPr>
          <w:p w:rsidR="00AA6FD9" w:rsidRPr="00AA6FD9" w:rsidRDefault="00AA6FD9" w:rsidP="00AA6FD9">
            <w:pPr>
              <w:spacing w:after="0"/>
              <w:rPr>
                <w:rFonts w:ascii="Times New Roman" w:eastAsiaTheme="minorHAnsi" w:hAnsi="Times New Roman"/>
                <w:lang w:eastAsia="en-US"/>
              </w:rPr>
            </w:pPr>
            <w:r w:rsidRPr="00AA6FD9">
              <w:rPr>
                <w:rFonts w:ascii="Times New Roman" w:eastAsiaTheme="minorHAnsi" w:hAnsi="Times New Roman"/>
                <w:lang w:eastAsia="en-US"/>
              </w:rPr>
              <w:t>Функциональная грамотность</w:t>
            </w:r>
          </w:p>
        </w:tc>
        <w:tc>
          <w:tcPr>
            <w:tcW w:w="2970" w:type="dxa"/>
            <w:vAlign w:val="center"/>
          </w:tcPr>
          <w:p w:rsidR="00AA6FD9" w:rsidRPr="00AA6FD9" w:rsidRDefault="00AA6FD9" w:rsidP="00AA6FD9">
            <w:pPr>
              <w:spacing w:after="0"/>
              <w:rPr>
                <w:rFonts w:ascii="Times New Roman" w:eastAsiaTheme="minorHAnsi" w:hAnsi="Times New Roman"/>
                <w:lang w:eastAsia="en-US"/>
              </w:rPr>
            </w:pPr>
            <w:r w:rsidRPr="00AA6FD9">
              <w:rPr>
                <w:rFonts w:ascii="Times New Roman" w:eastAsiaTheme="minorHAnsi" w:hAnsi="Times New Roman"/>
                <w:lang w:eastAsia="en-US"/>
              </w:rPr>
              <w:t>Кружок «Функциональная грамотность»</w:t>
            </w:r>
          </w:p>
        </w:tc>
        <w:tc>
          <w:tcPr>
            <w:tcW w:w="800" w:type="dxa"/>
            <w:vAlign w:val="center"/>
          </w:tcPr>
          <w:p w:rsidR="00AA6FD9" w:rsidRPr="00AA6FD9" w:rsidRDefault="00AA6FD9" w:rsidP="00AA6FD9">
            <w:pPr>
              <w:spacing w:after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AA6FD9">
              <w:rPr>
                <w:rFonts w:ascii="Times New Roman" w:eastAsiaTheme="minorHAnsi" w:hAnsi="Times New Roman"/>
                <w:lang w:eastAsia="en-US"/>
              </w:rPr>
              <w:t>1</w:t>
            </w:r>
          </w:p>
        </w:tc>
        <w:tc>
          <w:tcPr>
            <w:tcW w:w="679" w:type="dxa"/>
            <w:vAlign w:val="center"/>
          </w:tcPr>
          <w:p w:rsidR="00AA6FD9" w:rsidRPr="00AA6FD9" w:rsidRDefault="00AA6FD9" w:rsidP="00AA6FD9">
            <w:pPr>
              <w:spacing w:after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AA6FD9">
              <w:rPr>
                <w:rFonts w:ascii="Times New Roman" w:eastAsiaTheme="minorHAnsi" w:hAnsi="Times New Roman"/>
                <w:lang w:eastAsia="en-US"/>
              </w:rPr>
              <w:t>1</w:t>
            </w:r>
          </w:p>
        </w:tc>
        <w:tc>
          <w:tcPr>
            <w:tcW w:w="678" w:type="dxa"/>
            <w:vAlign w:val="center"/>
          </w:tcPr>
          <w:p w:rsidR="00AA6FD9" w:rsidRPr="00AA6FD9" w:rsidRDefault="00AA6FD9" w:rsidP="00AA6FD9">
            <w:pPr>
              <w:spacing w:after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AA6FD9">
              <w:rPr>
                <w:rFonts w:ascii="Times New Roman" w:eastAsiaTheme="minorHAnsi" w:hAnsi="Times New Roman"/>
                <w:lang w:eastAsia="en-US"/>
              </w:rPr>
              <w:t>1</w:t>
            </w:r>
          </w:p>
        </w:tc>
        <w:tc>
          <w:tcPr>
            <w:tcW w:w="679" w:type="dxa"/>
            <w:vAlign w:val="center"/>
          </w:tcPr>
          <w:p w:rsidR="00AA6FD9" w:rsidRPr="00AA6FD9" w:rsidRDefault="00AA6FD9" w:rsidP="00AA6FD9">
            <w:pPr>
              <w:spacing w:after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AA6FD9">
              <w:rPr>
                <w:rFonts w:ascii="Times New Roman" w:eastAsiaTheme="minorHAnsi" w:hAnsi="Times New Roman"/>
                <w:lang w:eastAsia="en-US"/>
              </w:rPr>
              <w:t>1</w:t>
            </w:r>
          </w:p>
        </w:tc>
        <w:tc>
          <w:tcPr>
            <w:tcW w:w="679" w:type="dxa"/>
            <w:vAlign w:val="center"/>
          </w:tcPr>
          <w:p w:rsidR="00AA6FD9" w:rsidRPr="00AA6FD9" w:rsidRDefault="00AA6FD9" w:rsidP="00AA6FD9">
            <w:pPr>
              <w:spacing w:after="0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679" w:type="dxa"/>
            <w:vAlign w:val="center"/>
          </w:tcPr>
          <w:p w:rsidR="00AA6FD9" w:rsidRPr="00AA6FD9" w:rsidRDefault="00AA6FD9" w:rsidP="00AA6FD9">
            <w:pPr>
              <w:spacing w:after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AA6FD9">
              <w:rPr>
                <w:rFonts w:ascii="Times New Roman" w:eastAsiaTheme="minorHAnsi" w:hAnsi="Times New Roman"/>
                <w:lang w:eastAsia="en-US"/>
              </w:rPr>
              <w:t>4</w:t>
            </w:r>
          </w:p>
        </w:tc>
        <w:tc>
          <w:tcPr>
            <w:tcW w:w="928" w:type="dxa"/>
            <w:vAlign w:val="center"/>
          </w:tcPr>
          <w:p w:rsidR="00AA6FD9" w:rsidRPr="00AA6FD9" w:rsidRDefault="00AA6FD9" w:rsidP="00AA6FD9">
            <w:pPr>
              <w:spacing w:after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AA6FD9">
              <w:rPr>
                <w:rFonts w:ascii="Times New Roman" w:eastAsiaTheme="minorHAnsi" w:hAnsi="Times New Roman"/>
                <w:lang w:eastAsia="en-US"/>
              </w:rPr>
              <w:t>136</w:t>
            </w:r>
          </w:p>
        </w:tc>
      </w:tr>
      <w:tr w:rsidR="00AA6FD9" w:rsidRPr="00AA6FD9" w:rsidTr="00F4458D">
        <w:trPr>
          <w:trHeight w:val="672"/>
          <w:tblCellSpacing w:w="15" w:type="dxa"/>
        </w:trPr>
        <w:tc>
          <w:tcPr>
            <w:tcW w:w="2074" w:type="dxa"/>
            <w:vMerge w:val="restart"/>
            <w:vAlign w:val="center"/>
          </w:tcPr>
          <w:p w:rsidR="00AA6FD9" w:rsidRPr="00AA6FD9" w:rsidRDefault="00AA6FD9" w:rsidP="00AA6FD9">
            <w:pPr>
              <w:spacing w:after="0"/>
              <w:rPr>
                <w:rFonts w:ascii="Times New Roman" w:eastAsiaTheme="minorHAnsi" w:hAnsi="Times New Roman"/>
                <w:lang w:eastAsia="en-US"/>
              </w:rPr>
            </w:pPr>
            <w:r w:rsidRPr="00AA6FD9">
              <w:rPr>
                <w:rFonts w:ascii="Times New Roman" w:eastAsiaTheme="minorHAnsi" w:hAnsi="Times New Roman"/>
                <w:lang w:eastAsia="en-US"/>
              </w:rPr>
              <w:t xml:space="preserve">Развитие личности  и самореализация </w:t>
            </w:r>
            <w:proofErr w:type="gramStart"/>
            <w:r w:rsidRPr="00AA6FD9">
              <w:rPr>
                <w:rFonts w:ascii="Times New Roman" w:eastAsiaTheme="minorHAnsi" w:hAnsi="Times New Roman"/>
                <w:lang w:eastAsia="en-US"/>
              </w:rPr>
              <w:t>обучающихся</w:t>
            </w:r>
            <w:proofErr w:type="gramEnd"/>
          </w:p>
          <w:p w:rsidR="00AA6FD9" w:rsidRPr="00AA6FD9" w:rsidRDefault="00AA6FD9" w:rsidP="00AA6FD9">
            <w:pPr>
              <w:spacing w:after="0"/>
              <w:rPr>
                <w:rFonts w:ascii="Times New Roman" w:eastAsiaTheme="minorHAnsi" w:hAnsi="Times New Roman"/>
                <w:lang w:eastAsia="en-US"/>
              </w:rPr>
            </w:pPr>
            <w:proofErr w:type="gramStart"/>
            <w:r w:rsidRPr="00AA6FD9">
              <w:rPr>
                <w:rFonts w:ascii="Times New Roman" w:eastAsiaTheme="minorHAnsi" w:hAnsi="Times New Roman"/>
                <w:lang w:eastAsia="en-US"/>
              </w:rPr>
              <w:t>(по выбору родителей (законных представителей) обучающихся</w:t>
            </w:r>
            <w:proofErr w:type="gramEnd"/>
          </w:p>
        </w:tc>
        <w:tc>
          <w:tcPr>
            <w:tcW w:w="2970" w:type="dxa"/>
            <w:vAlign w:val="center"/>
          </w:tcPr>
          <w:p w:rsidR="00AA6FD9" w:rsidRPr="00AA6FD9" w:rsidRDefault="00AA6FD9" w:rsidP="00AA6FD9">
            <w:pPr>
              <w:spacing w:after="0"/>
              <w:rPr>
                <w:rFonts w:ascii="Times New Roman" w:eastAsiaTheme="minorHAnsi" w:hAnsi="Times New Roman"/>
                <w:lang w:eastAsia="en-US"/>
              </w:rPr>
            </w:pPr>
            <w:r w:rsidRPr="00AA6FD9">
              <w:rPr>
                <w:rFonts w:ascii="Times New Roman" w:eastAsiaTheme="minorHAnsi" w:hAnsi="Times New Roman"/>
                <w:lang w:eastAsia="en-US"/>
              </w:rPr>
              <w:t>Кружок «Хор»</w:t>
            </w:r>
          </w:p>
        </w:tc>
        <w:tc>
          <w:tcPr>
            <w:tcW w:w="800" w:type="dxa"/>
            <w:vAlign w:val="center"/>
          </w:tcPr>
          <w:p w:rsidR="00AA6FD9" w:rsidRPr="00AA6FD9" w:rsidRDefault="00AA6FD9" w:rsidP="00AA6FD9">
            <w:pPr>
              <w:spacing w:after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AA6FD9">
              <w:rPr>
                <w:rFonts w:ascii="Times New Roman" w:eastAsiaTheme="minorHAnsi" w:hAnsi="Times New Roman"/>
                <w:lang w:eastAsia="en-US"/>
              </w:rPr>
              <w:t>1</w:t>
            </w:r>
          </w:p>
        </w:tc>
        <w:tc>
          <w:tcPr>
            <w:tcW w:w="679" w:type="dxa"/>
            <w:vAlign w:val="center"/>
          </w:tcPr>
          <w:p w:rsidR="00AA6FD9" w:rsidRPr="00AA6FD9" w:rsidRDefault="00AA6FD9" w:rsidP="00AA6FD9">
            <w:pPr>
              <w:spacing w:after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AA6FD9">
              <w:rPr>
                <w:rFonts w:ascii="Times New Roman" w:eastAsiaTheme="minorHAnsi" w:hAnsi="Times New Roman"/>
                <w:lang w:eastAsia="en-US"/>
              </w:rPr>
              <w:t>1</w:t>
            </w:r>
          </w:p>
        </w:tc>
        <w:tc>
          <w:tcPr>
            <w:tcW w:w="678" w:type="dxa"/>
            <w:vAlign w:val="center"/>
          </w:tcPr>
          <w:p w:rsidR="00AA6FD9" w:rsidRPr="00AA6FD9" w:rsidRDefault="00AA6FD9" w:rsidP="00AA6FD9">
            <w:pPr>
              <w:spacing w:after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AA6FD9">
              <w:rPr>
                <w:rFonts w:ascii="Times New Roman" w:eastAsiaTheme="minorHAnsi" w:hAnsi="Times New Roman"/>
                <w:lang w:eastAsia="en-US"/>
              </w:rPr>
              <w:t>1</w:t>
            </w:r>
          </w:p>
        </w:tc>
        <w:tc>
          <w:tcPr>
            <w:tcW w:w="679" w:type="dxa"/>
            <w:vAlign w:val="center"/>
          </w:tcPr>
          <w:p w:rsidR="00AA6FD9" w:rsidRPr="00AA6FD9" w:rsidRDefault="00AA6FD9" w:rsidP="00AA6FD9">
            <w:pPr>
              <w:spacing w:after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AA6FD9">
              <w:rPr>
                <w:rFonts w:ascii="Times New Roman" w:eastAsiaTheme="minorHAnsi" w:hAnsi="Times New Roman"/>
                <w:lang w:eastAsia="en-US"/>
              </w:rPr>
              <w:t>1</w:t>
            </w:r>
          </w:p>
        </w:tc>
        <w:tc>
          <w:tcPr>
            <w:tcW w:w="679" w:type="dxa"/>
          </w:tcPr>
          <w:p w:rsidR="00AA6FD9" w:rsidRPr="00AA6FD9" w:rsidRDefault="00AA6FD9" w:rsidP="00AA6FD9">
            <w:pPr>
              <w:spacing w:after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AA6FD9">
              <w:rPr>
                <w:rFonts w:ascii="Times New Roman" w:eastAsiaTheme="minorHAnsi" w:hAnsi="Times New Roman"/>
                <w:lang w:eastAsia="en-US"/>
              </w:rPr>
              <w:t>1</w:t>
            </w:r>
          </w:p>
        </w:tc>
        <w:tc>
          <w:tcPr>
            <w:tcW w:w="679" w:type="dxa"/>
            <w:vAlign w:val="center"/>
          </w:tcPr>
          <w:p w:rsidR="00AA6FD9" w:rsidRPr="00AA6FD9" w:rsidRDefault="00AA6FD9" w:rsidP="00AA6FD9">
            <w:pPr>
              <w:spacing w:after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AA6FD9">
              <w:rPr>
                <w:rFonts w:ascii="Times New Roman" w:eastAsiaTheme="minorHAnsi" w:hAnsi="Times New Roman"/>
                <w:lang w:eastAsia="en-US"/>
              </w:rPr>
              <w:t>5</w:t>
            </w:r>
          </w:p>
        </w:tc>
        <w:tc>
          <w:tcPr>
            <w:tcW w:w="928" w:type="dxa"/>
            <w:vAlign w:val="center"/>
          </w:tcPr>
          <w:p w:rsidR="00AA6FD9" w:rsidRPr="00AA6FD9" w:rsidRDefault="00AA6FD9" w:rsidP="00AA6FD9">
            <w:pPr>
              <w:spacing w:after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AA6FD9">
              <w:rPr>
                <w:rFonts w:ascii="Times New Roman" w:eastAsiaTheme="minorHAnsi" w:hAnsi="Times New Roman"/>
                <w:lang w:eastAsia="en-US"/>
              </w:rPr>
              <w:t>170</w:t>
            </w:r>
          </w:p>
        </w:tc>
      </w:tr>
      <w:tr w:rsidR="00AA6FD9" w:rsidRPr="00AA6FD9" w:rsidTr="00F4458D">
        <w:trPr>
          <w:trHeight w:val="941"/>
          <w:tblCellSpacing w:w="15" w:type="dxa"/>
        </w:trPr>
        <w:tc>
          <w:tcPr>
            <w:tcW w:w="2074" w:type="dxa"/>
            <w:vMerge/>
            <w:vAlign w:val="center"/>
          </w:tcPr>
          <w:p w:rsidR="00AA6FD9" w:rsidRPr="00AA6FD9" w:rsidRDefault="00AA6FD9" w:rsidP="00AA6FD9">
            <w:pPr>
              <w:spacing w:after="0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2970" w:type="dxa"/>
            <w:vAlign w:val="center"/>
          </w:tcPr>
          <w:p w:rsidR="00AA6FD9" w:rsidRPr="00AA6FD9" w:rsidRDefault="00AA6FD9" w:rsidP="00AA6FD9">
            <w:pPr>
              <w:spacing w:after="0"/>
              <w:rPr>
                <w:rFonts w:ascii="Times New Roman" w:eastAsiaTheme="minorHAnsi" w:hAnsi="Times New Roman"/>
                <w:lang w:eastAsia="en-US"/>
              </w:rPr>
            </w:pPr>
            <w:r w:rsidRPr="00AA6FD9">
              <w:rPr>
                <w:rFonts w:ascii="Times New Roman" w:eastAsiaTheme="minorHAnsi" w:hAnsi="Times New Roman"/>
                <w:lang w:eastAsia="en-US"/>
              </w:rPr>
              <w:t>Театральная студия «Лира»</w:t>
            </w:r>
          </w:p>
        </w:tc>
        <w:tc>
          <w:tcPr>
            <w:tcW w:w="800" w:type="dxa"/>
            <w:vAlign w:val="center"/>
          </w:tcPr>
          <w:p w:rsidR="00AA6FD9" w:rsidRPr="00AA6FD9" w:rsidRDefault="00AA6FD9" w:rsidP="00AA6FD9">
            <w:pPr>
              <w:spacing w:after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AA6FD9">
              <w:rPr>
                <w:rFonts w:ascii="Times New Roman" w:eastAsiaTheme="minorHAnsi" w:hAnsi="Times New Roman"/>
                <w:lang w:eastAsia="en-US"/>
              </w:rPr>
              <w:t>1</w:t>
            </w:r>
          </w:p>
        </w:tc>
        <w:tc>
          <w:tcPr>
            <w:tcW w:w="679" w:type="dxa"/>
            <w:vAlign w:val="center"/>
          </w:tcPr>
          <w:p w:rsidR="00AA6FD9" w:rsidRPr="00AA6FD9" w:rsidRDefault="00AA6FD9" w:rsidP="00AA6FD9">
            <w:pPr>
              <w:spacing w:after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AA6FD9">
              <w:rPr>
                <w:rFonts w:ascii="Times New Roman" w:eastAsiaTheme="minorHAnsi" w:hAnsi="Times New Roman"/>
                <w:lang w:eastAsia="en-US"/>
              </w:rPr>
              <w:t>1</w:t>
            </w:r>
          </w:p>
        </w:tc>
        <w:tc>
          <w:tcPr>
            <w:tcW w:w="678" w:type="dxa"/>
            <w:vAlign w:val="center"/>
          </w:tcPr>
          <w:p w:rsidR="00AA6FD9" w:rsidRPr="00AA6FD9" w:rsidRDefault="00AA6FD9" w:rsidP="00AA6FD9">
            <w:pPr>
              <w:spacing w:after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AA6FD9">
              <w:rPr>
                <w:rFonts w:ascii="Times New Roman" w:eastAsiaTheme="minorHAnsi" w:hAnsi="Times New Roman"/>
                <w:lang w:eastAsia="en-US"/>
              </w:rPr>
              <w:t>1</w:t>
            </w:r>
          </w:p>
        </w:tc>
        <w:tc>
          <w:tcPr>
            <w:tcW w:w="679" w:type="dxa"/>
            <w:vAlign w:val="center"/>
          </w:tcPr>
          <w:p w:rsidR="00AA6FD9" w:rsidRPr="00AA6FD9" w:rsidRDefault="00AA6FD9" w:rsidP="00AA6FD9">
            <w:pPr>
              <w:spacing w:after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AA6FD9">
              <w:rPr>
                <w:rFonts w:ascii="Times New Roman" w:eastAsiaTheme="minorHAnsi" w:hAnsi="Times New Roman"/>
                <w:lang w:eastAsia="en-US"/>
              </w:rPr>
              <w:t>1</w:t>
            </w:r>
          </w:p>
        </w:tc>
        <w:tc>
          <w:tcPr>
            <w:tcW w:w="679" w:type="dxa"/>
            <w:vAlign w:val="center"/>
          </w:tcPr>
          <w:p w:rsidR="00AA6FD9" w:rsidRPr="00AA6FD9" w:rsidRDefault="00AA6FD9" w:rsidP="00AA6FD9">
            <w:pPr>
              <w:spacing w:after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AA6FD9">
              <w:rPr>
                <w:rFonts w:ascii="Times New Roman" w:eastAsiaTheme="minorHAnsi" w:hAnsi="Times New Roman"/>
                <w:lang w:eastAsia="en-US"/>
              </w:rPr>
              <w:t>1</w:t>
            </w:r>
          </w:p>
        </w:tc>
        <w:tc>
          <w:tcPr>
            <w:tcW w:w="679" w:type="dxa"/>
            <w:vAlign w:val="center"/>
          </w:tcPr>
          <w:p w:rsidR="00AA6FD9" w:rsidRPr="00AA6FD9" w:rsidRDefault="00AA6FD9" w:rsidP="00AA6FD9">
            <w:pPr>
              <w:spacing w:after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AA6FD9">
              <w:rPr>
                <w:rFonts w:ascii="Times New Roman" w:eastAsiaTheme="minorHAnsi" w:hAnsi="Times New Roman"/>
                <w:lang w:eastAsia="en-US"/>
              </w:rPr>
              <w:t>5</w:t>
            </w:r>
          </w:p>
        </w:tc>
        <w:tc>
          <w:tcPr>
            <w:tcW w:w="928" w:type="dxa"/>
            <w:vAlign w:val="center"/>
          </w:tcPr>
          <w:p w:rsidR="00AA6FD9" w:rsidRPr="00AA6FD9" w:rsidRDefault="00AA6FD9" w:rsidP="00AA6FD9">
            <w:pPr>
              <w:spacing w:after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AA6FD9">
              <w:rPr>
                <w:rFonts w:ascii="Times New Roman" w:eastAsiaTheme="minorHAnsi" w:hAnsi="Times New Roman"/>
                <w:lang w:eastAsia="en-US"/>
              </w:rPr>
              <w:t>170</w:t>
            </w:r>
          </w:p>
        </w:tc>
      </w:tr>
      <w:tr w:rsidR="00AA6FD9" w:rsidRPr="00AA6FD9" w:rsidTr="00F4458D">
        <w:trPr>
          <w:trHeight w:val="438"/>
          <w:tblCellSpacing w:w="15" w:type="dxa"/>
        </w:trPr>
        <w:tc>
          <w:tcPr>
            <w:tcW w:w="2074" w:type="dxa"/>
            <w:vAlign w:val="center"/>
          </w:tcPr>
          <w:p w:rsidR="00AA6FD9" w:rsidRPr="00AA6FD9" w:rsidRDefault="00AA6FD9" w:rsidP="00AA6FD9">
            <w:pPr>
              <w:spacing w:after="0"/>
              <w:rPr>
                <w:rFonts w:ascii="Times New Roman" w:eastAsiaTheme="minorHAnsi" w:hAnsi="Times New Roman"/>
                <w:lang w:eastAsia="en-US"/>
              </w:rPr>
            </w:pPr>
            <w:r w:rsidRPr="00AA6FD9">
              <w:rPr>
                <w:rFonts w:ascii="Times New Roman" w:eastAsiaTheme="minorHAnsi" w:hAnsi="Times New Roman"/>
                <w:lang w:eastAsia="en-US"/>
              </w:rPr>
              <w:t>Комплекс воспитательных мероприятий</w:t>
            </w:r>
          </w:p>
        </w:tc>
        <w:tc>
          <w:tcPr>
            <w:tcW w:w="2970" w:type="dxa"/>
            <w:vAlign w:val="center"/>
          </w:tcPr>
          <w:p w:rsidR="00AA6FD9" w:rsidRPr="00AA6FD9" w:rsidRDefault="00AA6FD9" w:rsidP="00AA6FD9">
            <w:pPr>
              <w:spacing w:after="0"/>
              <w:rPr>
                <w:rFonts w:ascii="Times New Roman" w:eastAsiaTheme="minorHAnsi" w:hAnsi="Times New Roman"/>
                <w:lang w:eastAsia="en-US"/>
              </w:rPr>
            </w:pPr>
            <w:r w:rsidRPr="00AA6FD9">
              <w:rPr>
                <w:rFonts w:ascii="Times New Roman" w:eastAsiaTheme="minorHAnsi" w:hAnsi="Times New Roman"/>
                <w:lang w:eastAsia="en-US"/>
              </w:rPr>
              <w:t>Воспитательные мероприятия</w:t>
            </w:r>
          </w:p>
        </w:tc>
        <w:tc>
          <w:tcPr>
            <w:tcW w:w="800" w:type="dxa"/>
            <w:vAlign w:val="center"/>
          </w:tcPr>
          <w:p w:rsidR="00AA6FD9" w:rsidRPr="00AA6FD9" w:rsidRDefault="00AA6FD9" w:rsidP="00AA6FD9">
            <w:pPr>
              <w:spacing w:after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AA6FD9">
              <w:rPr>
                <w:rFonts w:ascii="Times New Roman" w:eastAsiaTheme="minorHAnsi" w:hAnsi="Times New Roman"/>
                <w:lang w:eastAsia="en-US"/>
              </w:rPr>
              <w:t>2</w:t>
            </w:r>
          </w:p>
        </w:tc>
        <w:tc>
          <w:tcPr>
            <w:tcW w:w="679" w:type="dxa"/>
            <w:vAlign w:val="center"/>
          </w:tcPr>
          <w:p w:rsidR="00AA6FD9" w:rsidRPr="00AA6FD9" w:rsidRDefault="00AA6FD9" w:rsidP="00AA6FD9">
            <w:pPr>
              <w:spacing w:after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AA6FD9">
              <w:rPr>
                <w:rFonts w:ascii="Times New Roman" w:eastAsiaTheme="minorHAnsi" w:hAnsi="Times New Roman"/>
                <w:lang w:eastAsia="en-US"/>
              </w:rPr>
              <w:t>2</w:t>
            </w:r>
          </w:p>
        </w:tc>
        <w:tc>
          <w:tcPr>
            <w:tcW w:w="678" w:type="dxa"/>
            <w:vAlign w:val="center"/>
          </w:tcPr>
          <w:p w:rsidR="00AA6FD9" w:rsidRPr="00AA6FD9" w:rsidRDefault="00AA6FD9" w:rsidP="00AA6FD9">
            <w:pPr>
              <w:spacing w:after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AA6FD9">
              <w:rPr>
                <w:rFonts w:ascii="Times New Roman" w:eastAsiaTheme="minorHAnsi" w:hAnsi="Times New Roman"/>
                <w:lang w:eastAsia="en-US"/>
              </w:rPr>
              <w:t>2</w:t>
            </w:r>
          </w:p>
        </w:tc>
        <w:tc>
          <w:tcPr>
            <w:tcW w:w="679" w:type="dxa"/>
            <w:vAlign w:val="center"/>
          </w:tcPr>
          <w:p w:rsidR="00AA6FD9" w:rsidRPr="00AA6FD9" w:rsidRDefault="00AA6FD9" w:rsidP="00AA6FD9">
            <w:pPr>
              <w:spacing w:after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AA6FD9">
              <w:rPr>
                <w:rFonts w:ascii="Times New Roman" w:eastAsiaTheme="minorHAnsi" w:hAnsi="Times New Roman"/>
                <w:lang w:eastAsia="en-US"/>
              </w:rPr>
              <w:t>2</w:t>
            </w:r>
          </w:p>
        </w:tc>
        <w:tc>
          <w:tcPr>
            <w:tcW w:w="679" w:type="dxa"/>
            <w:vAlign w:val="center"/>
          </w:tcPr>
          <w:p w:rsidR="00AA6FD9" w:rsidRPr="00AA6FD9" w:rsidRDefault="00AA6FD9" w:rsidP="00AA6FD9">
            <w:pPr>
              <w:spacing w:after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AA6FD9">
              <w:rPr>
                <w:rFonts w:ascii="Times New Roman" w:eastAsiaTheme="minorHAnsi" w:hAnsi="Times New Roman"/>
                <w:lang w:eastAsia="en-US"/>
              </w:rPr>
              <w:t>2</w:t>
            </w:r>
          </w:p>
        </w:tc>
        <w:tc>
          <w:tcPr>
            <w:tcW w:w="679" w:type="dxa"/>
            <w:vAlign w:val="center"/>
          </w:tcPr>
          <w:p w:rsidR="00AA6FD9" w:rsidRPr="00AA6FD9" w:rsidRDefault="00AA6FD9" w:rsidP="00AA6FD9">
            <w:pPr>
              <w:spacing w:after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AA6FD9">
              <w:rPr>
                <w:rFonts w:ascii="Times New Roman" w:eastAsiaTheme="minorHAnsi" w:hAnsi="Times New Roman"/>
                <w:lang w:eastAsia="en-US"/>
              </w:rPr>
              <w:t>10</w:t>
            </w:r>
          </w:p>
        </w:tc>
        <w:tc>
          <w:tcPr>
            <w:tcW w:w="928" w:type="dxa"/>
            <w:vAlign w:val="center"/>
          </w:tcPr>
          <w:p w:rsidR="00AA6FD9" w:rsidRPr="00AA6FD9" w:rsidRDefault="00AA6FD9" w:rsidP="00AA6FD9">
            <w:pPr>
              <w:spacing w:after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AA6FD9">
              <w:rPr>
                <w:rFonts w:ascii="Times New Roman" w:eastAsiaTheme="minorHAnsi" w:hAnsi="Times New Roman"/>
                <w:lang w:eastAsia="en-US"/>
              </w:rPr>
              <w:t>340</w:t>
            </w:r>
          </w:p>
        </w:tc>
      </w:tr>
      <w:tr w:rsidR="00AA6FD9" w:rsidRPr="00AA6FD9" w:rsidTr="00F4458D">
        <w:trPr>
          <w:trHeight w:val="168"/>
          <w:tblCellSpacing w:w="15" w:type="dxa"/>
        </w:trPr>
        <w:tc>
          <w:tcPr>
            <w:tcW w:w="5074" w:type="dxa"/>
            <w:gridSpan w:val="2"/>
            <w:vAlign w:val="center"/>
          </w:tcPr>
          <w:p w:rsidR="00AA6FD9" w:rsidRPr="00AA6FD9" w:rsidRDefault="00AA6FD9" w:rsidP="00AA6FD9">
            <w:pPr>
              <w:spacing w:after="0"/>
              <w:rPr>
                <w:rFonts w:ascii="Times New Roman" w:eastAsiaTheme="minorHAnsi" w:hAnsi="Times New Roman"/>
                <w:lang w:eastAsia="en-US"/>
              </w:rPr>
            </w:pPr>
            <w:r w:rsidRPr="00AA6FD9">
              <w:rPr>
                <w:rFonts w:ascii="Times New Roman" w:eastAsiaTheme="minorHAnsi" w:hAnsi="Times New Roman"/>
                <w:b/>
                <w:bCs/>
                <w:lang w:eastAsia="en-US"/>
              </w:rPr>
              <w:t>ИТОГО</w:t>
            </w:r>
          </w:p>
        </w:tc>
        <w:tc>
          <w:tcPr>
            <w:tcW w:w="800" w:type="dxa"/>
            <w:vAlign w:val="center"/>
          </w:tcPr>
          <w:p w:rsidR="00AA6FD9" w:rsidRPr="00AA6FD9" w:rsidRDefault="000225B0" w:rsidP="00AA6FD9">
            <w:pPr>
              <w:spacing w:after="0"/>
              <w:jc w:val="center"/>
              <w:rPr>
                <w:rFonts w:ascii="Times New Roman" w:eastAsiaTheme="minorHAnsi" w:hAnsi="Times New Roman"/>
                <w:b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7,5</w:t>
            </w:r>
          </w:p>
        </w:tc>
        <w:tc>
          <w:tcPr>
            <w:tcW w:w="679" w:type="dxa"/>
            <w:vAlign w:val="center"/>
          </w:tcPr>
          <w:p w:rsidR="00AA6FD9" w:rsidRPr="00AA6FD9" w:rsidRDefault="000225B0" w:rsidP="00AA6FD9">
            <w:pPr>
              <w:spacing w:after="0"/>
              <w:jc w:val="center"/>
              <w:rPr>
                <w:rFonts w:ascii="Times New Roman" w:eastAsiaTheme="minorHAnsi" w:hAnsi="Times New Roman"/>
                <w:b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8</w:t>
            </w:r>
          </w:p>
        </w:tc>
        <w:tc>
          <w:tcPr>
            <w:tcW w:w="678" w:type="dxa"/>
            <w:vAlign w:val="center"/>
          </w:tcPr>
          <w:p w:rsidR="00AA6FD9" w:rsidRPr="00AA6FD9" w:rsidRDefault="000225B0" w:rsidP="00AA6FD9">
            <w:pPr>
              <w:spacing w:after="0"/>
              <w:jc w:val="center"/>
              <w:rPr>
                <w:rFonts w:ascii="Times New Roman" w:eastAsiaTheme="minorHAnsi" w:hAnsi="Times New Roman"/>
                <w:b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8</w:t>
            </w:r>
          </w:p>
        </w:tc>
        <w:tc>
          <w:tcPr>
            <w:tcW w:w="679" w:type="dxa"/>
            <w:vAlign w:val="center"/>
          </w:tcPr>
          <w:p w:rsidR="00AA6FD9" w:rsidRPr="00AA6FD9" w:rsidRDefault="000225B0" w:rsidP="00AA6FD9">
            <w:pPr>
              <w:spacing w:after="0"/>
              <w:jc w:val="center"/>
              <w:rPr>
                <w:rFonts w:ascii="Times New Roman" w:eastAsiaTheme="minorHAnsi" w:hAnsi="Times New Roman"/>
                <w:b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8</w:t>
            </w:r>
          </w:p>
        </w:tc>
        <w:tc>
          <w:tcPr>
            <w:tcW w:w="679" w:type="dxa"/>
          </w:tcPr>
          <w:p w:rsidR="00AA6FD9" w:rsidRPr="00AA6FD9" w:rsidRDefault="000225B0" w:rsidP="00AA6FD9">
            <w:pPr>
              <w:spacing w:after="0"/>
              <w:jc w:val="center"/>
              <w:rPr>
                <w:rFonts w:ascii="Times New Roman" w:eastAsiaTheme="minorHAnsi" w:hAnsi="Times New Roman"/>
                <w:b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9</w:t>
            </w:r>
          </w:p>
        </w:tc>
        <w:tc>
          <w:tcPr>
            <w:tcW w:w="679" w:type="dxa"/>
            <w:vAlign w:val="center"/>
          </w:tcPr>
          <w:p w:rsidR="00AA6FD9" w:rsidRPr="00AA6FD9" w:rsidRDefault="000225B0" w:rsidP="00AA6FD9">
            <w:pPr>
              <w:spacing w:after="0"/>
              <w:jc w:val="center"/>
              <w:rPr>
                <w:rFonts w:ascii="Times New Roman" w:eastAsiaTheme="minorHAnsi" w:hAnsi="Times New Roman"/>
                <w:b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40,5</w:t>
            </w:r>
          </w:p>
        </w:tc>
        <w:tc>
          <w:tcPr>
            <w:tcW w:w="928" w:type="dxa"/>
            <w:vAlign w:val="center"/>
          </w:tcPr>
          <w:p w:rsidR="00AA6FD9" w:rsidRPr="00AA6FD9" w:rsidRDefault="000225B0" w:rsidP="00AA6FD9">
            <w:pPr>
              <w:spacing w:after="0"/>
              <w:jc w:val="center"/>
              <w:rPr>
                <w:rFonts w:ascii="Times New Roman" w:eastAsiaTheme="minorHAnsi" w:hAnsi="Times New Roman"/>
                <w:b/>
                <w:highlight w:val="yellow"/>
                <w:lang w:eastAsia="en-US"/>
              </w:rPr>
            </w:pPr>
            <w:r w:rsidRPr="000225B0">
              <w:rPr>
                <w:rFonts w:ascii="Times New Roman" w:eastAsiaTheme="minorHAnsi" w:hAnsi="Times New Roman"/>
                <w:b/>
                <w:lang w:eastAsia="en-US"/>
              </w:rPr>
              <w:t>1377</w:t>
            </w:r>
          </w:p>
        </w:tc>
      </w:tr>
    </w:tbl>
    <w:p w:rsidR="00F05899" w:rsidRDefault="00F05899"/>
    <w:sectPr w:rsidR="00F058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choolBookSanPin">
    <w:altName w:val="Cambria Math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B390B"/>
    <w:multiLevelType w:val="hybridMultilevel"/>
    <w:tmpl w:val="1BEEC9FA"/>
    <w:lvl w:ilvl="0" w:tplc="F278806A">
      <w:start w:val="1"/>
      <w:numFmt w:val="bullet"/>
      <w:pStyle w:val="list-bullet"/>
      <w:lvlText w:val=""/>
      <w:lvlJc w:val="left"/>
      <w:pPr>
        <w:ind w:left="80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1">
    <w:nsid w:val="208C4388"/>
    <w:multiLevelType w:val="hybridMultilevel"/>
    <w:tmpl w:val="D286DE82"/>
    <w:lvl w:ilvl="0" w:tplc="AEC6568A">
      <w:start w:val="1"/>
      <w:numFmt w:val="bullet"/>
      <w:lvlText w:val=""/>
      <w:lvlJc w:val="left"/>
      <w:pPr>
        <w:ind w:left="805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66065031"/>
    <w:multiLevelType w:val="hybridMultilevel"/>
    <w:tmpl w:val="6DACC360"/>
    <w:lvl w:ilvl="0" w:tplc="04190005">
      <w:start w:val="1"/>
      <w:numFmt w:val="bullet"/>
      <w:lvlText w:val=""/>
      <w:lvlJc w:val="left"/>
      <w:pPr>
        <w:ind w:left="152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4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0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6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85" w:hanging="360"/>
      </w:pPr>
      <w:rPr>
        <w:rFonts w:ascii="Wingdings" w:hAnsi="Wingdings" w:hint="default"/>
      </w:rPr>
    </w:lvl>
  </w:abstractNum>
  <w:abstractNum w:abstractNumId="3">
    <w:nsid w:val="79227012"/>
    <w:multiLevelType w:val="hybridMultilevel"/>
    <w:tmpl w:val="4254DC98"/>
    <w:lvl w:ilvl="0" w:tplc="D13201B0">
      <w:start w:val="1"/>
      <w:numFmt w:val="bullet"/>
      <w:pStyle w:val="list-dash"/>
      <w:lvlText w:val="—"/>
      <w:lvlJc w:val="left"/>
      <w:pPr>
        <w:ind w:left="587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4ED4"/>
    <w:rsid w:val="000225B0"/>
    <w:rsid w:val="000C758A"/>
    <w:rsid w:val="00235E8F"/>
    <w:rsid w:val="00614ED4"/>
    <w:rsid w:val="006669C0"/>
    <w:rsid w:val="00680377"/>
    <w:rsid w:val="00707D74"/>
    <w:rsid w:val="008D167F"/>
    <w:rsid w:val="00AA6FD9"/>
    <w:rsid w:val="00C36FA9"/>
    <w:rsid w:val="00CF435B"/>
    <w:rsid w:val="00E23C16"/>
    <w:rsid w:val="00F05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377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">
    <w:name w:val="body"/>
    <w:basedOn w:val="a"/>
    <w:uiPriority w:val="99"/>
    <w:rsid w:val="00680377"/>
    <w:pPr>
      <w:autoSpaceDE w:val="0"/>
      <w:autoSpaceDN w:val="0"/>
      <w:adjustRightInd w:val="0"/>
      <w:spacing w:after="0" w:line="240" w:lineRule="atLeast"/>
      <w:ind w:firstLine="227"/>
      <w:jc w:val="both"/>
      <w:textAlignment w:val="center"/>
    </w:pPr>
    <w:rPr>
      <w:rFonts w:ascii="Times New Roman" w:hAnsi="Times New Roman" w:cs="SchoolBookSanPin"/>
      <w:color w:val="000000"/>
      <w:sz w:val="20"/>
      <w:szCs w:val="20"/>
    </w:rPr>
  </w:style>
  <w:style w:type="paragraph" w:customStyle="1" w:styleId="list-bullet">
    <w:name w:val="list-bullet"/>
    <w:basedOn w:val="body"/>
    <w:uiPriority w:val="99"/>
    <w:rsid w:val="00680377"/>
    <w:pPr>
      <w:numPr>
        <w:numId w:val="1"/>
      </w:numPr>
      <w:ind w:left="567" w:hanging="340"/>
    </w:pPr>
  </w:style>
  <w:style w:type="paragraph" w:customStyle="1" w:styleId="list-dash">
    <w:name w:val="list-dash"/>
    <w:basedOn w:val="list-bullet"/>
    <w:uiPriority w:val="99"/>
    <w:rsid w:val="00680377"/>
    <w:pPr>
      <w:numPr>
        <w:numId w:val="2"/>
      </w:numPr>
    </w:pPr>
  </w:style>
  <w:style w:type="table" w:customStyle="1" w:styleId="1">
    <w:name w:val="Сетка таблицы1"/>
    <w:basedOn w:val="a1"/>
    <w:next w:val="a3"/>
    <w:uiPriority w:val="99"/>
    <w:rsid w:val="00680377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6803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377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">
    <w:name w:val="body"/>
    <w:basedOn w:val="a"/>
    <w:uiPriority w:val="99"/>
    <w:rsid w:val="00680377"/>
    <w:pPr>
      <w:autoSpaceDE w:val="0"/>
      <w:autoSpaceDN w:val="0"/>
      <w:adjustRightInd w:val="0"/>
      <w:spacing w:after="0" w:line="240" w:lineRule="atLeast"/>
      <w:ind w:firstLine="227"/>
      <w:jc w:val="both"/>
      <w:textAlignment w:val="center"/>
    </w:pPr>
    <w:rPr>
      <w:rFonts w:ascii="Times New Roman" w:hAnsi="Times New Roman" w:cs="SchoolBookSanPin"/>
      <w:color w:val="000000"/>
      <w:sz w:val="20"/>
      <w:szCs w:val="20"/>
    </w:rPr>
  </w:style>
  <w:style w:type="paragraph" w:customStyle="1" w:styleId="list-bullet">
    <w:name w:val="list-bullet"/>
    <w:basedOn w:val="body"/>
    <w:uiPriority w:val="99"/>
    <w:rsid w:val="00680377"/>
    <w:pPr>
      <w:numPr>
        <w:numId w:val="1"/>
      </w:numPr>
      <w:ind w:left="567" w:hanging="340"/>
    </w:pPr>
  </w:style>
  <w:style w:type="paragraph" w:customStyle="1" w:styleId="list-dash">
    <w:name w:val="list-dash"/>
    <w:basedOn w:val="list-bullet"/>
    <w:uiPriority w:val="99"/>
    <w:rsid w:val="00680377"/>
    <w:pPr>
      <w:numPr>
        <w:numId w:val="2"/>
      </w:numPr>
    </w:pPr>
  </w:style>
  <w:style w:type="table" w:customStyle="1" w:styleId="1">
    <w:name w:val="Сетка таблицы1"/>
    <w:basedOn w:val="a1"/>
    <w:next w:val="a3"/>
    <w:uiPriority w:val="99"/>
    <w:rsid w:val="00680377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6803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1399</Words>
  <Characters>7975</Characters>
  <Application>Microsoft Office Word</Application>
  <DocSecurity>0</DocSecurity>
  <Lines>66</Lines>
  <Paragraphs>18</Paragraphs>
  <ScaleCrop>false</ScaleCrop>
  <Company/>
  <LinksUpToDate>false</LinksUpToDate>
  <CharactersWithSpaces>9356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Светлана</cp:lastModifiedBy>
  <cp:revision>11</cp:revision>
  <dcterms:created xsi:type="dcterms:W3CDTF">2025-06-24T13:44:00Z</dcterms:created>
  <dcterms:modified xsi:type="dcterms:W3CDTF">2026-09-08T15:07:00Z</dcterms:modified>
</cp:coreProperties>
</file>